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0F" w:rsidRPr="00740AB2" w:rsidRDefault="00F5360F" w:rsidP="00F5360F">
      <w:pPr>
        <w:bidi w:val="0"/>
        <w:spacing w:before="120"/>
        <w:jc w:val="center"/>
        <w:rPr>
          <w:rFonts w:asciiTheme="majorBidi" w:hAnsiTheme="majorBidi" w:cstheme="majorBidi"/>
          <w:b/>
          <w:bCs/>
        </w:rPr>
      </w:pPr>
      <w:r w:rsidRPr="00740AB2">
        <w:rPr>
          <w:rFonts w:asciiTheme="majorBidi" w:hAnsiTheme="majorBidi" w:cstheme="majorBidi"/>
          <w:b/>
          <w:bCs/>
        </w:rPr>
        <w:t>Course Specification of Designing of Toxicological Studies in Forensic Medicine &amp;Clinical Toxicology</w:t>
      </w:r>
    </w:p>
    <w:p w:rsidR="00F5360F" w:rsidRPr="00740AB2" w:rsidRDefault="00F5360F" w:rsidP="00F5360F">
      <w:pPr>
        <w:bidi w:val="0"/>
        <w:spacing w:before="120"/>
        <w:jc w:val="center"/>
        <w:rPr>
          <w:rFonts w:asciiTheme="majorBidi" w:hAnsiTheme="majorBidi" w:cstheme="majorBidi"/>
          <w:b/>
          <w:bCs/>
        </w:rPr>
      </w:pPr>
    </w:p>
    <w:p w:rsidR="00F5360F" w:rsidRPr="00740AB2" w:rsidRDefault="00F5360F" w:rsidP="00F5360F">
      <w:pPr>
        <w:bidi w:val="0"/>
        <w:rPr>
          <w:rFonts w:asciiTheme="majorBidi" w:hAnsiTheme="majorBidi" w:cstheme="majorBidi"/>
          <w:b/>
          <w:bCs/>
          <w:lang w:bidi="ar-EG"/>
        </w:rPr>
      </w:pPr>
      <w:proofErr w:type="spellStart"/>
      <w:r w:rsidRPr="00740AB2">
        <w:rPr>
          <w:rFonts w:asciiTheme="majorBidi" w:hAnsiTheme="majorBidi" w:cstheme="majorBidi"/>
          <w:b/>
          <w:bCs/>
          <w:lang w:bidi="ar-EG"/>
        </w:rPr>
        <w:t>Sohag</w:t>
      </w:r>
      <w:proofErr w:type="spellEnd"/>
      <w:r w:rsidRPr="00740AB2">
        <w:rPr>
          <w:rFonts w:asciiTheme="majorBidi" w:hAnsiTheme="majorBidi" w:cstheme="majorBidi"/>
          <w:b/>
          <w:bCs/>
          <w:lang w:bidi="ar-EG"/>
        </w:rPr>
        <w:t xml:space="preserve"> University                                                          Faculty of Medicine </w:t>
      </w:r>
    </w:p>
    <w:p w:rsidR="00F5360F" w:rsidRPr="00740AB2" w:rsidRDefault="00F5360F" w:rsidP="00F5360F">
      <w:pPr>
        <w:pStyle w:val="Heading4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740AB2">
        <w:rPr>
          <w:rFonts w:asciiTheme="majorBidi" w:hAnsiTheme="majorBidi" w:cstheme="majorBidi"/>
          <w:b w:val="0"/>
          <w:bCs w:val="0"/>
          <w:sz w:val="24"/>
          <w:szCs w:val="24"/>
        </w:rPr>
        <w:t>Course Specifications</w:t>
      </w:r>
    </w:p>
    <w:p w:rsidR="00F5360F" w:rsidRPr="00740AB2" w:rsidRDefault="00F5360F" w:rsidP="00F5360F">
      <w:pPr>
        <w:bidi w:val="0"/>
        <w:spacing w:before="120"/>
        <w:rPr>
          <w:rFonts w:asciiTheme="majorBidi" w:hAnsiTheme="majorBidi" w:cstheme="majorBidi"/>
        </w:rPr>
      </w:pPr>
      <w:proofErr w:type="spellStart"/>
      <w:r w:rsidRPr="00740AB2">
        <w:rPr>
          <w:rFonts w:asciiTheme="majorBidi" w:hAnsiTheme="majorBidi" w:cstheme="majorBidi"/>
        </w:rPr>
        <w:t>Programme</w:t>
      </w:r>
      <w:proofErr w:type="spellEnd"/>
      <w:r w:rsidRPr="00740AB2">
        <w:rPr>
          <w:rFonts w:asciiTheme="majorBidi" w:hAnsiTheme="majorBidi" w:cstheme="majorBidi"/>
        </w:rPr>
        <w:t xml:space="preserve"> (s</w:t>
      </w:r>
      <w:proofErr w:type="gramStart"/>
      <w:r w:rsidRPr="00740AB2">
        <w:rPr>
          <w:rFonts w:asciiTheme="majorBidi" w:hAnsiTheme="majorBidi" w:cstheme="majorBidi"/>
        </w:rPr>
        <w:t>)  on</w:t>
      </w:r>
      <w:proofErr w:type="gramEnd"/>
      <w:r w:rsidRPr="00740AB2">
        <w:rPr>
          <w:rFonts w:asciiTheme="majorBidi" w:hAnsiTheme="majorBidi" w:cstheme="majorBidi"/>
        </w:rPr>
        <w:t xml:space="preserve"> which the course is given: MD degree</w:t>
      </w:r>
      <w:r w:rsidRPr="00740AB2">
        <w:rPr>
          <w:rFonts w:asciiTheme="majorBidi" w:hAnsiTheme="majorBidi" w:cstheme="majorBidi"/>
          <w:lang w:bidi="ar-EG"/>
        </w:rPr>
        <w:t xml:space="preserve"> in </w:t>
      </w:r>
      <w:r w:rsidRPr="00740AB2">
        <w:rPr>
          <w:rFonts w:asciiTheme="majorBidi" w:hAnsiTheme="majorBidi" w:cstheme="majorBidi"/>
        </w:rPr>
        <w:t>forensic medicine &amp;clinical toxicology</w:t>
      </w:r>
    </w:p>
    <w:p w:rsidR="00F5360F" w:rsidRPr="00740AB2" w:rsidRDefault="00F5360F" w:rsidP="00F5360F">
      <w:pPr>
        <w:bidi w:val="0"/>
        <w:spacing w:before="120"/>
        <w:rPr>
          <w:rFonts w:asciiTheme="majorBidi" w:hAnsiTheme="majorBidi" w:cstheme="majorBidi"/>
          <w:rtl/>
          <w:lang w:bidi="ar-EG"/>
        </w:rPr>
      </w:pPr>
      <w:r w:rsidRPr="00740AB2">
        <w:rPr>
          <w:rFonts w:asciiTheme="majorBidi" w:hAnsiTheme="majorBidi" w:cstheme="majorBidi"/>
          <w:lang w:bidi="ar-EG"/>
        </w:rPr>
        <w:t>Major or Minor element of program: minor.</w:t>
      </w:r>
    </w:p>
    <w:p w:rsidR="00F5360F" w:rsidRPr="00740AB2" w:rsidRDefault="00F5360F" w:rsidP="00F5360F">
      <w:pPr>
        <w:bidi w:val="0"/>
        <w:spacing w:before="120"/>
        <w:rPr>
          <w:rFonts w:asciiTheme="majorBidi" w:hAnsiTheme="majorBidi" w:cstheme="majorBidi"/>
          <w:lang w:bidi="ar-EG"/>
        </w:rPr>
      </w:pPr>
      <w:r w:rsidRPr="00740AB2">
        <w:rPr>
          <w:rFonts w:asciiTheme="majorBidi" w:hAnsiTheme="majorBidi" w:cstheme="majorBidi"/>
          <w:lang w:bidi="ar-EG"/>
        </w:rPr>
        <w:t>Department offering the program:</w:t>
      </w:r>
      <w:r w:rsidRPr="00740AB2">
        <w:rPr>
          <w:rFonts w:asciiTheme="majorBidi" w:hAnsiTheme="majorBidi" w:cstheme="majorBidi"/>
          <w:b/>
          <w:bCs/>
          <w:spacing w:val="-2"/>
        </w:rPr>
        <w:t xml:space="preserve"> Dept. of Forensic Medicine </w:t>
      </w:r>
      <w:r w:rsidRPr="00740AB2">
        <w:rPr>
          <w:rFonts w:asciiTheme="majorBidi" w:hAnsiTheme="majorBidi" w:cstheme="majorBidi"/>
          <w:b/>
          <w:bCs/>
          <w:spacing w:val="-1"/>
        </w:rPr>
        <w:t>&amp;Clinical Toxicology</w:t>
      </w:r>
    </w:p>
    <w:p w:rsidR="00F5360F" w:rsidRPr="00740AB2" w:rsidRDefault="00F5360F" w:rsidP="00F5360F">
      <w:pPr>
        <w:bidi w:val="0"/>
        <w:spacing w:before="120"/>
        <w:rPr>
          <w:rFonts w:asciiTheme="majorBidi" w:hAnsiTheme="majorBidi" w:cstheme="majorBidi"/>
          <w:lang w:bidi="ar-EG"/>
        </w:rPr>
      </w:pPr>
      <w:r w:rsidRPr="00740AB2">
        <w:rPr>
          <w:rFonts w:asciiTheme="majorBidi" w:hAnsiTheme="majorBidi" w:cstheme="majorBidi"/>
          <w:lang w:bidi="ar-EG"/>
        </w:rPr>
        <w:t>Department offering the course:</w:t>
      </w:r>
      <w:r w:rsidRPr="00740AB2">
        <w:rPr>
          <w:rFonts w:asciiTheme="majorBidi" w:hAnsiTheme="majorBidi" w:cstheme="majorBidi"/>
          <w:b/>
          <w:bCs/>
          <w:spacing w:val="-2"/>
        </w:rPr>
        <w:t xml:space="preserve"> Dept. of Forensic Medicine </w:t>
      </w:r>
      <w:r w:rsidRPr="00740AB2">
        <w:rPr>
          <w:rFonts w:asciiTheme="majorBidi" w:hAnsiTheme="majorBidi" w:cstheme="majorBidi"/>
          <w:b/>
          <w:bCs/>
          <w:spacing w:val="-1"/>
        </w:rPr>
        <w:t>&amp;Clinical Toxicology</w:t>
      </w:r>
    </w:p>
    <w:p w:rsidR="00F5360F" w:rsidRPr="00740AB2" w:rsidRDefault="00F5360F" w:rsidP="00F5360F">
      <w:pPr>
        <w:bidi w:val="0"/>
        <w:spacing w:before="120"/>
        <w:rPr>
          <w:rFonts w:asciiTheme="majorBidi" w:hAnsiTheme="majorBidi" w:cstheme="majorBidi"/>
          <w:lang w:bidi="ar-EG"/>
        </w:rPr>
      </w:pPr>
      <w:r w:rsidRPr="00740AB2">
        <w:rPr>
          <w:rFonts w:asciiTheme="majorBidi" w:hAnsiTheme="majorBidi" w:cstheme="majorBidi"/>
          <w:spacing w:val="-1"/>
        </w:rPr>
        <w:t>Academic year / Level; 1</w:t>
      </w:r>
      <w:r w:rsidRPr="00740AB2">
        <w:rPr>
          <w:rFonts w:asciiTheme="majorBidi" w:hAnsiTheme="majorBidi" w:cstheme="majorBidi"/>
          <w:spacing w:val="-1"/>
          <w:vertAlign w:val="superscript"/>
        </w:rPr>
        <w:t>st</w:t>
      </w:r>
      <w:r w:rsidRPr="00740AB2">
        <w:rPr>
          <w:rFonts w:asciiTheme="majorBidi" w:hAnsiTheme="majorBidi" w:cstheme="majorBidi"/>
          <w:spacing w:val="-1"/>
        </w:rPr>
        <w:t xml:space="preserve"> part </w:t>
      </w:r>
    </w:p>
    <w:p w:rsidR="00F5360F" w:rsidRPr="00740AB2" w:rsidRDefault="00F5360F" w:rsidP="00F5360F">
      <w:pPr>
        <w:bidi w:val="0"/>
        <w:spacing w:line="360" w:lineRule="auto"/>
        <w:jc w:val="both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Date of specification approval: Faculty </w:t>
      </w:r>
      <w:proofErr w:type="gramStart"/>
      <w:r w:rsidRPr="00740AB2">
        <w:rPr>
          <w:rFonts w:asciiTheme="majorBidi" w:hAnsiTheme="majorBidi" w:cstheme="majorBidi"/>
        </w:rPr>
        <w:t>council  No:182</w:t>
      </w:r>
      <w:proofErr w:type="gramEnd"/>
      <w:r w:rsidRPr="00740AB2">
        <w:rPr>
          <w:rFonts w:asciiTheme="majorBidi" w:hAnsiTheme="majorBidi" w:cstheme="majorBidi"/>
        </w:rPr>
        <w:t>, decree No (7163)  dated:14/9/2009, Date of revised specification approval: Faculty council  No:199, decree No (7920)  dated: 27/9/2010.</w:t>
      </w:r>
    </w:p>
    <w:p w:rsidR="00F5360F" w:rsidRPr="00740AB2" w:rsidRDefault="00F5360F" w:rsidP="00F5360F">
      <w:pPr>
        <w:bidi w:val="0"/>
        <w:spacing w:line="360" w:lineRule="auto"/>
        <w:jc w:val="both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b/>
          <w:bCs/>
          <w:u w:val="single"/>
        </w:rPr>
        <w:t>A- Basic Information</w:t>
      </w:r>
    </w:p>
    <w:p w:rsidR="00F5360F" w:rsidRPr="00740AB2" w:rsidRDefault="00F5360F" w:rsidP="00F5360F">
      <w:pPr>
        <w:bidi w:val="0"/>
        <w:spacing w:before="120"/>
        <w:jc w:val="center"/>
        <w:rPr>
          <w:rFonts w:asciiTheme="majorBidi" w:hAnsiTheme="majorBidi" w:cstheme="majorBidi"/>
          <w:b/>
          <w:bCs/>
        </w:rPr>
      </w:pPr>
      <w:proofErr w:type="spellStart"/>
      <w:r w:rsidRPr="00740AB2">
        <w:rPr>
          <w:rFonts w:asciiTheme="majorBidi" w:hAnsiTheme="majorBidi" w:cstheme="majorBidi"/>
          <w:b/>
          <w:bCs/>
        </w:rPr>
        <w:t>Title</w:t>
      </w:r>
      <w:proofErr w:type="gramStart"/>
      <w:r w:rsidRPr="00740AB2">
        <w:rPr>
          <w:rFonts w:asciiTheme="majorBidi" w:hAnsiTheme="majorBidi" w:cstheme="majorBidi"/>
          <w:b/>
          <w:bCs/>
        </w:rPr>
        <w:t>:Designing</w:t>
      </w:r>
      <w:proofErr w:type="spellEnd"/>
      <w:proofErr w:type="gramEnd"/>
      <w:r w:rsidRPr="00740AB2">
        <w:rPr>
          <w:rFonts w:asciiTheme="majorBidi" w:hAnsiTheme="majorBidi" w:cstheme="majorBidi"/>
          <w:b/>
          <w:bCs/>
        </w:rPr>
        <w:t xml:space="preserve"> of Toxicological Studies in Forensic Medicine &amp;Clinical Toxicology</w:t>
      </w:r>
    </w:p>
    <w:p w:rsidR="00F5360F" w:rsidRPr="00740AB2" w:rsidRDefault="00F5360F" w:rsidP="00F5360F">
      <w:pPr>
        <w:bidi w:val="0"/>
        <w:spacing w:before="120"/>
        <w:rPr>
          <w:rFonts w:asciiTheme="majorBidi" w:hAnsiTheme="majorBidi" w:cstheme="majorBidi"/>
          <w:b/>
          <w:bCs/>
        </w:rPr>
      </w:pPr>
      <w:r w:rsidRPr="00740AB2">
        <w:rPr>
          <w:rFonts w:asciiTheme="majorBidi" w:hAnsiTheme="majorBidi" w:cstheme="majorBidi"/>
          <w:b/>
          <w:bCs/>
        </w:rPr>
        <w:t xml:space="preserve">Code: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4"/>
        <w:gridCol w:w="2214"/>
        <w:gridCol w:w="2214"/>
        <w:gridCol w:w="2214"/>
      </w:tblGrid>
      <w:tr w:rsidR="00F5360F" w:rsidRPr="00740AB2" w:rsidTr="000F74D6">
        <w:tc>
          <w:tcPr>
            <w:tcW w:w="2214" w:type="dxa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Lectures</w:t>
            </w:r>
          </w:p>
        </w:tc>
        <w:tc>
          <w:tcPr>
            <w:tcW w:w="2214" w:type="dxa"/>
          </w:tcPr>
          <w:p w:rsidR="00F5360F" w:rsidRPr="00740AB2" w:rsidRDefault="00F5360F" w:rsidP="000F74D6">
            <w:pPr>
              <w:bidi w:val="0"/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Practical</w:t>
            </w:r>
          </w:p>
        </w:tc>
        <w:tc>
          <w:tcPr>
            <w:tcW w:w="2214" w:type="dxa"/>
          </w:tcPr>
          <w:p w:rsidR="00F5360F" w:rsidRPr="00740AB2" w:rsidRDefault="00F5360F" w:rsidP="000F74D6">
            <w:pPr>
              <w:bidi w:val="0"/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Tutorial</w:t>
            </w:r>
          </w:p>
        </w:tc>
        <w:tc>
          <w:tcPr>
            <w:tcW w:w="2214" w:type="dxa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 xml:space="preserve">Total hours </w:t>
            </w:r>
          </w:p>
        </w:tc>
      </w:tr>
      <w:tr w:rsidR="00F5360F" w:rsidRPr="00740AB2" w:rsidTr="000F74D6">
        <w:tc>
          <w:tcPr>
            <w:tcW w:w="2214" w:type="dxa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15</w:t>
            </w:r>
          </w:p>
        </w:tc>
        <w:tc>
          <w:tcPr>
            <w:tcW w:w="2214" w:type="dxa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45</w:t>
            </w:r>
          </w:p>
        </w:tc>
        <w:tc>
          <w:tcPr>
            <w:tcW w:w="2214" w:type="dxa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</w:rPr>
              <w:t>--------</w:t>
            </w:r>
          </w:p>
        </w:tc>
        <w:tc>
          <w:tcPr>
            <w:tcW w:w="2214" w:type="dxa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60</w:t>
            </w:r>
          </w:p>
        </w:tc>
      </w:tr>
    </w:tbl>
    <w:p w:rsidR="00F5360F" w:rsidRPr="00740AB2" w:rsidRDefault="00F5360F" w:rsidP="00F5360F">
      <w:pPr>
        <w:pStyle w:val="Heading7"/>
        <w:bidi w:val="0"/>
        <w:spacing w:before="360" w:after="120"/>
        <w:rPr>
          <w:rFonts w:asciiTheme="majorBidi" w:hAnsiTheme="majorBidi" w:cstheme="majorBidi"/>
          <w:b/>
          <w:bCs/>
          <w:u w:val="single"/>
        </w:rPr>
      </w:pPr>
      <w:r w:rsidRPr="00740AB2">
        <w:rPr>
          <w:rFonts w:asciiTheme="majorBidi" w:hAnsiTheme="majorBidi" w:cstheme="majorBidi"/>
          <w:b/>
          <w:bCs/>
          <w:u w:val="single"/>
        </w:rPr>
        <w:t>B- Professional Information</w:t>
      </w:r>
    </w:p>
    <w:p w:rsidR="00F5360F" w:rsidRPr="00740AB2" w:rsidRDefault="00F5360F" w:rsidP="00F5360F">
      <w:pPr>
        <w:pStyle w:val="Heading7"/>
        <w:bidi w:val="0"/>
        <w:spacing w:before="0" w:after="0"/>
        <w:ind w:left="360"/>
        <w:rPr>
          <w:rFonts w:asciiTheme="majorBidi" w:hAnsiTheme="majorBidi" w:cstheme="majorBidi"/>
          <w:b/>
          <w:bCs/>
        </w:rPr>
      </w:pPr>
      <w:r w:rsidRPr="00740AB2">
        <w:rPr>
          <w:rFonts w:asciiTheme="majorBidi" w:hAnsiTheme="majorBidi" w:cstheme="majorBidi"/>
          <w:b/>
          <w:bCs/>
        </w:rPr>
        <w:t>1 – Overall Aims of Course</w:t>
      </w:r>
    </w:p>
    <w:p w:rsidR="00F5360F" w:rsidRPr="00740AB2" w:rsidRDefault="00F5360F" w:rsidP="00F5360F">
      <w:pPr>
        <w:bidi w:val="0"/>
        <w:jc w:val="lowKashida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</w:t>
      </w:r>
    </w:p>
    <w:p w:rsidR="00F5360F" w:rsidRDefault="00F5360F" w:rsidP="00F5360F">
      <w:pPr>
        <w:bidi w:val="0"/>
        <w:jc w:val="lowKashida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       Provide basic knowledge of different types of toxicity, acute, sub acute and </w:t>
      </w:r>
      <w:r>
        <w:rPr>
          <w:rFonts w:asciiTheme="majorBidi" w:hAnsiTheme="majorBidi" w:cstheme="majorBidi"/>
        </w:rPr>
        <w:t xml:space="preserve">  </w:t>
      </w:r>
    </w:p>
    <w:p w:rsidR="00F5360F" w:rsidRPr="00740AB2" w:rsidRDefault="00F5360F" w:rsidP="00F5360F">
      <w:pPr>
        <w:bidi w:val="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proofErr w:type="gramStart"/>
      <w:r w:rsidRPr="00740AB2">
        <w:rPr>
          <w:rFonts w:asciiTheme="majorBidi" w:hAnsiTheme="majorBidi" w:cstheme="majorBidi"/>
        </w:rPr>
        <w:t>chronic .</w:t>
      </w:r>
      <w:proofErr w:type="gramEnd"/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   </w:t>
      </w:r>
      <w:r>
        <w:rPr>
          <w:rFonts w:asciiTheme="majorBidi" w:hAnsiTheme="majorBidi" w:cstheme="majorBidi"/>
        </w:rPr>
        <w:t xml:space="preserve">    </w:t>
      </w:r>
      <w:r w:rsidRPr="00740AB2">
        <w:rPr>
          <w:rFonts w:asciiTheme="majorBidi" w:hAnsiTheme="majorBidi" w:cstheme="majorBidi"/>
        </w:rPr>
        <w:t>Demonstration of knowledge of different types of animal species</w:t>
      </w:r>
    </w:p>
    <w:p w:rsidR="00F5360F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       </w:t>
      </w:r>
      <w:proofErr w:type="gramStart"/>
      <w:r w:rsidRPr="00740AB2">
        <w:rPr>
          <w:rFonts w:asciiTheme="majorBidi" w:hAnsiTheme="majorBidi" w:cstheme="majorBidi"/>
        </w:rPr>
        <w:t>and</w:t>
      </w:r>
      <w:proofErr w:type="gramEnd"/>
      <w:r w:rsidRPr="00740AB2">
        <w:rPr>
          <w:rFonts w:asciiTheme="majorBidi" w:hAnsiTheme="majorBidi" w:cstheme="majorBidi"/>
        </w:rPr>
        <w:t xml:space="preserve"> dose level used in each study.</w:t>
      </w:r>
    </w:p>
    <w:p w:rsidR="00F5360F" w:rsidRDefault="00F5360F" w:rsidP="00F5360F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</w:t>
      </w:r>
      <w:r w:rsidRPr="00740AB2">
        <w:rPr>
          <w:rFonts w:asciiTheme="majorBidi" w:hAnsiTheme="majorBidi" w:cstheme="majorBidi"/>
        </w:rPr>
        <w:t xml:space="preserve">Understand principles of testing for acute and chronic toxicity and how to </w:t>
      </w:r>
      <w:r>
        <w:rPr>
          <w:rFonts w:asciiTheme="majorBidi" w:hAnsiTheme="majorBidi" w:cstheme="majorBidi"/>
        </w:rPr>
        <w:t xml:space="preserve"> 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</w:t>
      </w:r>
      <w:proofErr w:type="gramStart"/>
      <w:r>
        <w:rPr>
          <w:rFonts w:asciiTheme="majorBidi" w:hAnsiTheme="majorBidi" w:cstheme="majorBidi"/>
        </w:rPr>
        <w:t>evaluate</w:t>
      </w:r>
      <w:proofErr w:type="gramEnd"/>
      <w:r w:rsidRPr="00740AB2">
        <w:rPr>
          <w:rFonts w:asciiTheme="majorBidi" w:hAnsiTheme="majorBidi" w:cstheme="majorBidi"/>
        </w:rPr>
        <w:t xml:space="preserve"> toxicity in human subjects. </w:t>
      </w:r>
    </w:p>
    <w:p w:rsidR="00F5360F" w:rsidRPr="00740AB2" w:rsidRDefault="00F5360F" w:rsidP="00F5360F">
      <w:pPr>
        <w:bidi w:val="0"/>
        <w:ind w:left="36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 Understand ethical considerations of animal research. </w:t>
      </w:r>
    </w:p>
    <w:p w:rsidR="00F5360F" w:rsidRPr="00740AB2" w:rsidRDefault="00F5360F" w:rsidP="00F5360F">
      <w:pPr>
        <w:bidi w:val="0"/>
        <w:ind w:left="720"/>
        <w:rPr>
          <w:rFonts w:asciiTheme="majorBidi" w:hAnsiTheme="majorBidi" w:cstheme="majorBidi"/>
        </w:rPr>
      </w:pPr>
    </w:p>
    <w:p w:rsidR="00F5360F" w:rsidRPr="00740AB2" w:rsidRDefault="00F5360F" w:rsidP="00F5360F">
      <w:pPr>
        <w:bidi w:val="0"/>
        <w:rPr>
          <w:rFonts w:asciiTheme="majorBidi" w:hAnsiTheme="majorBidi" w:cstheme="majorBidi"/>
          <w:b/>
          <w:bCs/>
        </w:rPr>
      </w:pPr>
      <w:r w:rsidRPr="00740AB2">
        <w:rPr>
          <w:rFonts w:asciiTheme="majorBidi" w:hAnsiTheme="majorBidi" w:cstheme="majorBidi"/>
          <w:b/>
          <w:bCs/>
        </w:rPr>
        <w:t>2 – Intended Learning Outcomes of Course (ILOs)</w:t>
      </w:r>
    </w:p>
    <w:p w:rsidR="00F5360F" w:rsidRPr="00740AB2" w:rsidRDefault="00F5360F" w:rsidP="00F5360F">
      <w:pPr>
        <w:pStyle w:val="Heading7"/>
        <w:tabs>
          <w:tab w:val="left" w:pos="1064"/>
        </w:tabs>
        <w:bidi w:val="0"/>
        <w:spacing w:before="0" w:after="0"/>
        <w:rPr>
          <w:rFonts w:asciiTheme="majorBidi" w:hAnsiTheme="majorBidi" w:cstheme="majorBidi"/>
          <w:b/>
          <w:bCs/>
          <w:u w:val="single"/>
        </w:rPr>
      </w:pPr>
      <w:proofErr w:type="spellStart"/>
      <w:proofErr w:type="gramStart"/>
      <w:r w:rsidRPr="00740AB2">
        <w:rPr>
          <w:rFonts w:asciiTheme="majorBidi" w:hAnsiTheme="majorBidi" w:cstheme="majorBidi"/>
          <w:b/>
          <w:bCs/>
          <w:u w:val="single"/>
        </w:rPr>
        <w:t>a.Knowledge</w:t>
      </w:r>
      <w:proofErr w:type="spellEnd"/>
      <w:proofErr w:type="gramEnd"/>
      <w:r w:rsidRPr="00740AB2">
        <w:rPr>
          <w:rFonts w:asciiTheme="majorBidi" w:hAnsiTheme="majorBidi" w:cstheme="majorBidi"/>
          <w:b/>
          <w:bCs/>
          <w:u w:val="single"/>
        </w:rPr>
        <w:t xml:space="preserve"> and Understanding: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shd w:val="clear" w:color="auto" w:fill="FFFFFF"/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b/>
          <w:bCs/>
          <w:i/>
          <w:iCs/>
        </w:rPr>
        <w:t xml:space="preserve">By the end of the course, students should </w:t>
      </w:r>
      <w:proofErr w:type="spellStart"/>
      <w:r w:rsidRPr="00740AB2">
        <w:rPr>
          <w:rFonts w:asciiTheme="majorBidi" w:hAnsiTheme="majorBidi" w:cstheme="majorBidi"/>
          <w:b/>
          <w:bCs/>
          <w:i/>
          <w:iCs/>
        </w:rPr>
        <w:t>he</w:t>
      </w:r>
      <w:proofErr w:type="spellEnd"/>
      <w:r w:rsidRPr="00740AB2">
        <w:rPr>
          <w:rFonts w:asciiTheme="majorBidi" w:hAnsiTheme="majorBidi" w:cstheme="majorBidi"/>
          <w:b/>
          <w:bCs/>
          <w:i/>
          <w:iCs/>
        </w:rPr>
        <w:t xml:space="preserve"> able to:</w:t>
      </w:r>
    </w:p>
    <w:p w:rsidR="00F5360F" w:rsidRPr="00740AB2" w:rsidRDefault="00F5360F" w:rsidP="00F5360F">
      <w:pPr>
        <w:shd w:val="clear" w:color="auto" w:fill="FFFFFF"/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proofErr w:type="gramStart"/>
      <w:r w:rsidRPr="00740AB2">
        <w:rPr>
          <w:rFonts w:asciiTheme="majorBidi" w:hAnsiTheme="majorBidi" w:cstheme="majorBidi"/>
        </w:rPr>
        <w:t>a-1</w:t>
      </w:r>
      <w:proofErr w:type="gramEnd"/>
      <w:r w:rsidRPr="00740AB2">
        <w:rPr>
          <w:rFonts w:asciiTheme="majorBidi" w:hAnsiTheme="majorBidi" w:cstheme="majorBidi"/>
        </w:rPr>
        <w:t xml:space="preserve"> Mention recent advance in antidotal studies and evaluation of toxicity in human subjects.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proofErr w:type="gramStart"/>
      <w:r w:rsidRPr="00740AB2">
        <w:rPr>
          <w:rFonts w:asciiTheme="majorBidi" w:hAnsiTheme="majorBidi" w:cstheme="majorBidi"/>
        </w:rPr>
        <w:t>a-2Describe</w:t>
      </w:r>
      <w:proofErr w:type="gramEnd"/>
      <w:r w:rsidRPr="00740AB2">
        <w:rPr>
          <w:rFonts w:asciiTheme="majorBidi" w:hAnsiTheme="majorBidi" w:cstheme="majorBidi"/>
        </w:rPr>
        <w:t xml:space="preserve"> duration of toxicity studies, acute, sub acute and chronic.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proofErr w:type="gramStart"/>
      <w:r w:rsidRPr="00740AB2">
        <w:rPr>
          <w:rFonts w:asciiTheme="majorBidi" w:hAnsiTheme="majorBidi" w:cstheme="majorBidi"/>
        </w:rPr>
        <w:lastRenderedPageBreak/>
        <w:t>a-3Describe</w:t>
      </w:r>
      <w:proofErr w:type="gramEnd"/>
      <w:r w:rsidRPr="00740AB2">
        <w:rPr>
          <w:rFonts w:asciiTheme="majorBidi" w:hAnsiTheme="majorBidi" w:cstheme="majorBidi"/>
        </w:rPr>
        <w:t xml:space="preserve"> principles of selection of animal species and dose level used in each study.</w:t>
      </w:r>
      <w:r w:rsidRPr="00740AB2">
        <w:rPr>
          <w:rFonts w:asciiTheme="majorBidi" w:hAnsiTheme="majorBidi" w:cstheme="majorBidi"/>
        </w:rPr>
        <w:br/>
        <w:t>a-</w:t>
      </w:r>
      <w:proofErr w:type="gramStart"/>
      <w:r w:rsidRPr="00740AB2">
        <w:rPr>
          <w:rFonts w:asciiTheme="majorBidi" w:hAnsiTheme="majorBidi" w:cstheme="majorBidi"/>
        </w:rPr>
        <w:t>4  Demonstrate</w:t>
      </w:r>
      <w:proofErr w:type="gramEnd"/>
      <w:r w:rsidRPr="00740AB2">
        <w:rPr>
          <w:rFonts w:asciiTheme="majorBidi" w:hAnsiTheme="majorBidi" w:cstheme="majorBidi"/>
        </w:rPr>
        <w:t xml:space="preserve"> principles of acute oral, skin and </w:t>
      </w:r>
      <w:proofErr w:type="spellStart"/>
      <w:r w:rsidRPr="00740AB2">
        <w:rPr>
          <w:rFonts w:asciiTheme="majorBidi" w:hAnsiTheme="majorBidi" w:cstheme="majorBidi"/>
        </w:rPr>
        <w:t>inhalationtests</w:t>
      </w:r>
      <w:proofErr w:type="spellEnd"/>
      <w:r w:rsidRPr="00740AB2">
        <w:rPr>
          <w:rFonts w:asciiTheme="majorBidi" w:hAnsiTheme="majorBidi" w:cstheme="majorBidi"/>
        </w:rPr>
        <w:t>.</w:t>
      </w:r>
      <w:r w:rsidRPr="00740AB2">
        <w:rPr>
          <w:rFonts w:asciiTheme="majorBidi" w:hAnsiTheme="majorBidi" w:cstheme="majorBidi"/>
        </w:rPr>
        <w:br/>
      </w:r>
      <w:proofErr w:type="gramStart"/>
      <w:r w:rsidRPr="00740AB2">
        <w:rPr>
          <w:rFonts w:asciiTheme="majorBidi" w:hAnsiTheme="majorBidi" w:cstheme="majorBidi"/>
        </w:rPr>
        <w:t>a-5</w:t>
      </w:r>
      <w:proofErr w:type="gramEnd"/>
      <w:r w:rsidRPr="00740AB2">
        <w:rPr>
          <w:rFonts w:asciiTheme="majorBidi" w:hAnsiTheme="majorBidi" w:cstheme="majorBidi"/>
        </w:rPr>
        <w:t xml:space="preserve"> Demonstrate pathological techniques in toxicology .</w:t>
      </w:r>
      <w:r w:rsidRPr="00740AB2">
        <w:rPr>
          <w:rFonts w:asciiTheme="majorBidi" w:hAnsiTheme="majorBidi" w:cstheme="majorBidi"/>
        </w:rPr>
        <w:br/>
      </w:r>
      <w:proofErr w:type="gramStart"/>
      <w:r w:rsidRPr="00740AB2">
        <w:rPr>
          <w:rFonts w:asciiTheme="majorBidi" w:hAnsiTheme="majorBidi" w:cstheme="majorBidi"/>
        </w:rPr>
        <w:t>a-6</w:t>
      </w:r>
      <w:proofErr w:type="gramEnd"/>
      <w:r w:rsidRPr="00740AB2">
        <w:rPr>
          <w:rFonts w:asciiTheme="majorBidi" w:hAnsiTheme="majorBidi" w:cstheme="majorBidi"/>
        </w:rPr>
        <w:t xml:space="preserve"> Demonstrate hematology and clinical chemistry in toxicology studies.</w:t>
      </w:r>
      <w:r w:rsidRPr="00740AB2">
        <w:rPr>
          <w:rFonts w:asciiTheme="majorBidi" w:hAnsiTheme="majorBidi" w:cstheme="majorBidi"/>
        </w:rPr>
        <w:br/>
        <w:t xml:space="preserve"> </w:t>
      </w:r>
      <w:proofErr w:type="gramStart"/>
      <w:r w:rsidRPr="00740AB2">
        <w:rPr>
          <w:rFonts w:asciiTheme="majorBidi" w:hAnsiTheme="majorBidi" w:cstheme="majorBidi"/>
        </w:rPr>
        <w:t>a-7Demonstrate</w:t>
      </w:r>
      <w:proofErr w:type="gramEnd"/>
      <w:r w:rsidRPr="00740AB2">
        <w:rPr>
          <w:rFonts w:asciiTheme="majorBidi" w:hAnsiTheme="majorBidi" w:cstheme="majorBidi"/>
        </w:rPr>
        <w:t xml:space="preserve"> dose response relationship</w:t>
      </w:r>
      <w:r w:rsidRPr="00740AB2">
        <w:rPr>
          <w:rFonts w:asciiTheme="majorBidi" w:hAnsiTheme="majorBidi" w:cstheme="majorBidi"/>
        </w:rPr>
        <w:br/>
        <w:t xml:space="preserve">a-8 Mention the principles and fundamentals of ethics and legal aspects of professional practice in designing of forensic medicine and clinical toxicology studies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proofErr w:type="gramStart"/>
      <w:r w:rsidRPr="00740AB2">
        <w:rPr>
          <w:rFonts w:asciiTheme="majorBidi" w:hAnsiTheme="majorBidi" w:cstheme="majorBidi"/>
        </w:rPr>
        <w:t>a-9</w:t>
      </w:r>
      <w:proofErr w:type="gramEnd"/>
      <w:r w:rsidRPr="00740AB2">
        <w:rPr>
          <w:rFonts w:asciiTheme="majorBidi" w:hAnsiTheme="majorBidi" w:cstheme="majorBidi"/>
        </w:rPr>
        <w:t xml:space="preserve"> Understand ethical considerations of animal research.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pStyle w:val="Heading7"/>
        <w:tabs>
          <w:tab w:val="left" w:pos="1064"/>
        </w:tabs>
        <w:bidi w:val="0"/>
        <w:spacing w:before="120" w:after="120"/>
        <w:rPr>
          <w:rFonts w:asciiTheme="majorBidi" w:hAnsiTheme="majorBidi" w:cstheme="majorBidi"/>
          <w:b/>
          <w:bCs/>
          <w:u w:val="single"/>
        </w:rPr>
      </w:pPr>
      <w:proofErr w:type="gramStart"/>
      <w:r w:rsidRPr="00740AB2">
        <w:rPr>
          <w:rFonts w:asciiTheme="majorBidi" w:hAnsiTheme="majorBidi" w:cstheme="majorBidi"/>
          <w:b/>
          <w:bCs/>
          <w:u w:val="single"/>
        </w:rPr>
        <w:t>b-Intellectual</w:t>
      </w:r>
      <w:proofErr w:type="gramEnd"/>
      <w:r w:rsidRPr="00740AB2">
        <w:rPr>
          <w:rFonts w:asciiTheme="majorBidi" w:hAnsiTheme="majorBidi" w:cstheme="majorBidi"/>
          <w:b/>
          <w:bCs/>
          <w:u w:val="single"/>
        </w:rPr>
        <w:t xml:space="preserve"> Skills</w:t>
      </w:r>
    </w:p>
    <w:p w:rsidR="00F5360F" w:rsidRPr="00740AB2" w:rsidRDefault="00F5360F" w:rsidP="00F5360F">
      <w:pPr>
        <w:shd w:val="clear" w:color="auto" w:fill="FFFFFF"/>
        <w:bidi w:val="0"/>
        <w:spacing w:before="91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b/>
          <w:bCs/>
          <w:i/>
          <w:iCs/>
        </w:rPr>
        <w:t xml:space="preserve">By the end of the course, students should </w:t>
      </w:r>
      <w:proofErr w:type="spellStart"/>
      <w:r w:rsidRPr="00740AB2">
        <w:rPr>
          <w:rFonts w:asciiTheme="majorBidi" w:hAnsiTheme="majorBidi" w:cstheme="majorBidi"/>
          <w:b/>
          <w:bCs/>
          <w:i/>
          <w:iCs/>
        </w:rPr>
        <w:t>he</w:t>
      </w:r>
      <w:proofErr w:type="spellEnd"/>
      <w:r w:rsidRPr="00740AB2">
        <w:rPr>
          <w:rFonts w:asciiTheme="majorBidi" w:hAnsiTheme="majorBidi" w:cstheme="majorBidi"/>
          <w:b/>
          <w:bCs/>
          <w:i/>
          <w:iCs/>
        </w:rPr>
        <w:t xml:space="preserve"> able to: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 </w:t>
      </w:r>
      <w:proofErr w:type="gramStart"/>
      <w:r w:rsidRPr="00740AB2">
        <w:rPr>
          <w:rFonts w:asciiTheme="majorBidi" w:hAnsiTheme="majorBidi" w:cstheme="majorBidi"/>
        </w:rPr>
        <w:t>b-1</w:t>
      </w:r>
      <w:proofErr w:type="gramEnd"/>
      <w:r w:rsidRPr="00740AB2">
        <w:rPr>
          <w:rFonts w:asciiTheme="majorBidi" w:hAnsiTheme="majorBidi" w:cstheme="majorBidi"/>
        </w:rPr>
        <w:t xml:space="preserve"> Interpret the features of   a case study of poisoning to differentiate between 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    </w:t>
      </w:r>
      <w:proofErr w:type="gramStart"/>
      <w:r w:rsidRPr="00740AB2">
        <w:rPr>
          <w:rFonts w:asciiTheme="majorBidi" w:hAnsiTheme="majorBidi" w:cstheme="majorBidi"/>
        </w:rPr>
        <w:t>types</w:t>
      </w:r>
      <w:proofErr w:type="gramEnd"/>
      <w:r w:rsidRPr="00740AB2">
        <w:rPr>
          <w:rFonts w:asciiTheme="majorBidi" w:hAnsiTheme="majorBidi" w:cstheme="majorBidi"/>
        </w:rPr>
        <w:t xml:space="preserve"> of toxicity, acute, sub acute, sub chronic  and chronic.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</w:t>
      </w:r>
      <w:proofErr w:type="gramStart"/>
      <w:r w:rsidRPr="00740AB2">
        <w:rPr>
          <w:rFonts w:asciiTheme="majorBidi" w:hAnsiTheme="majorBidi" w:cstheme="majorBidi"/>
        </w:rPr>
        <w:t>b-2</w:t>
      </w:r>
      <w:proofErr w:type="gramEnd"/>
      <w:r w:rsidRPr="00740AB2">
        <w:rPr>
          <w:rFonts w:asciiTheme="majorBidi" w:hAnsiTheme="majorBidi" w:cstheme="majorBidi"/>
        </w:rPr>
        <w:t xml:space="preserve"> Analyze case scenario of intoxicated patient and formulate treatment plan.   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proofErr w:type="gramStart"/>
      <w:r w:rsidRPr="00740AB2">
        <w:rPr>
          <w:rFonts w:asciiTheme="majorBidi" w:hAnsiTheme="majorBidi" w:cstheme="majorBidi"/>
        </w:rPr>
        <w:t>b-3</w:t>
      </w:r>
      <w:proofErr w:type="gramEnd"/>
      <w:r w:rsidRPr="00740AB2">
        <w:rPr>
          <w:rFonts w:asciiTheme="majorBidi" w:hAnsiTheme="majorBidi" w:cstheme="majorBidi"/>
        </w:rPr>
        <w:t xml:space="preserve"> Conduct  research studies about designing of toxicological studies that adds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     </w:t>
      </w:r>
      <w:proofErr w:type="gramStart"/>
      <w:r w:rsidRPr="00740AB2">
        <w:rPr>
          <w:rFonts w:asciiTheme="majorBidi" w:hAnsiTheme="majorBidi" w:cstheme="majorBidi"/>
        </w:rPr>
        <w:t>to</w:t>
      </w:r>
      <w:proofErr w:type="gramEnd"/>
      <w:r w:rsidRPr="00740AB2">
        <w:rPr>
          <w:rFonts w:asciiTheme="majorBidi" w:hAnsiTheme="majorBidi" w:cstheme="majorBidi"/>
        </w:rPr>
        <w:t xml:space="preserve"> knowledge.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proofErr w:type="gramStart"/>
      <w:r w:rsidRPr="00740AB2">
        <w:rPr>
          <w:rFonts w:asciiTheme="majorBidi" w:hAnsiTheme="majorBidi" w:cstheme="majorBidi"/>
        </w:rPr>
        <w:t>b-4</w:t>
      </w:r>
      <w:proofErr w:type="gramEnd"/>
      <w:r w:rsidRPr="00740AB2">
        <w:rPr>
          <w:rFonts w:asciiTheme="majorBidi" w:hAnsiTheme="majorBidi" w:cstheme="majorBidi"/>
        </w:rPr>
        <w:t xml:space="preserve"> Have the ability to innovate </w:t>
      </w:r>
    </w:p>
    <w:p w:rsidR="00F5360F" w:rsidRPr="00740AB2" w:rsidRDefault="00F5360F" w:rsidP="00F5360F">
      <w:pPr>
        <w:shd w:val="clear" w:color="auto" w:fill="FFFFFF"/>
        <w:bidi w:val="0"/>
        <w:spacing w:before="235" w:line="274" w:lineRule="exact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spacing w:val="-1"/>
        </w:rPr>
        <w:t>.</w:t>
      </w:r>
      <w:r w:rsidRPr="00740AB2">
        <w:rPr>
          <w:rFonts w:asciiTheme="majorBidi" w:hAnsiTheme="majorBidi" w:cstheme="majorBidi"/>
        </w:rPr>
        <w:t xml:space="preserve">b-5 Criticize researches related to the field of clinical toxicology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shd w:val="clear" w:color="auto" w:fill="FFFFFF"/>
        <w:bidi w:val="0"/>
        <w:spacing w:before="91"/>
        <w:rPr>
          <w:rFonts w:asciiTheme="majorBidi" w:hAnsiTheme="majorBidi" w:cstheme="majorBidi"/>
          <w:b/>
          <w:bCs/>
          <w:i/>
          <w:iCs/>
          <w:rtl/>
          <w:lang w:bidi="ar-LY"/>
        </w:rPr>
      </w:pPr>
      <w:r w:rsidRPr="00740AB2">
        <w:rPr>
          <w:rFonts w:asciiTheme="majorBidi" w:hAnsiTheme="majorBidi" w:cstheme="majorBidi"/>
          <w:u w:val="single"/>
        </w:rPr>
        <w:t xml:space="preserve">c- </w:t>
      </w:r>
      <w:r w:rsidRPr="00740AB2">
        <w:rPr>
          <w:rFonts w:asciiTheme="majorBidi" w:hAnsiTheme="majorBidi" w:cstheme="majorBidi"/>
          <w:b/>
          <w:bCs/>
          <w:u w:val="single"/>
        </w:rPr>
        <w:t>Professional and Practical Skills</w:t>
      </w:r>
    </w:p>
    <w:p w:rsidR="00F5360F" w:rsidRPr="00740AB2" w:rsidRDefault="00F5360F" w:rsidP="00F5360F">
      <w:pPr>
        <w:shd w:val="clear" w:color="auto" w:fill="FFFFFF"/>
        <w:bidi w:val="0"/>
        <w:spacing w:before="91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b/>
          <w:bCs/>
          <w:i/>
          <w:iCs/>
        </w:rPr>
        <w:t xml:space="preserve"> By the end of the course, students should </w:t>
      </w:r>
      <w:proofErr w:type="spellStart"/>
      <w:r w:rsidRPr="00740AB2">
        <w:rPr>
          <w:rFonts w:asciiTheme="majorBidi" w:hAnsiTheme="majorBidi" w:cstheme="majorBidi"/>
          <w:b/>
          <w:bCs/>
          <w:i/>
          <w:iCs/>
        </w:rPr>
        <w:t>he</w:t>
      </w:r>
      <w:proofErr w:type="spellEnd"/>
      <w:r w:rsidRPr="00740AB2">
        <w:rPr>
          <w:rFonts w:asciiTheme="majorBidi" w:hAnsiTheme="majorBidi" w:cstheme="majorBidi"/>
          <w:b/>
          <w:bCs/>
          <w:i/>
          <w:iCs/>
        </w:rPr>
        <w:t xml:space="preserve"> able to:</w:t>
      </w:r>
      <w:r w:rsidRPr="00740AB2">
        <w:rPr>
          <w:rFonts w:asciiTheme="majorBidi" w:hAnsiTheme="majorBidi" w:cstheme="majorBidi"/>
        </w:rPr>
        <w:t xml:space="preserve"> 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C-1 Perform some laboratory tests to induce different types of toxicity on laboratory animals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>C-2 Evaluate and develop methods and tools existing in the area of forensic medicine and clinical toxicology.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>C-3 Perform tests showing the biochemical, cellular and serological changes associated with different types of toxicity.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proofErr w:type="gramStart"/>
      <w:r w:rsidRPr="00740AB2">
        <w:rPr>
          <w:rFonts w:asciiTheme="majorBidi" w:hAnsiTheme="majorBidi" w:cstheme="majorBidi"/>
        </w:rPr>
        <w:t>C-4Train junior staff through continuous medical education program.</w:t>
      </w:r>
      <w:proofErr w:type="gramEnd"/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proofErr w:type="gramStart"/>
      <w:r w:rsidRPr="00740AB2">
        <w:rPr>
          <w:rFonts w:asciiTheme="majorBidi" w:hAnsiTheme="majorBidi" w:cstheme="majorBidi"/>
        </w:rPr>
        <w:t>C-5 Design new methods, tools and ways of professional practice.</w:t>
      </w:r>
      <w:proofErr w:type="gramEnd"/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pStyle w:val="Heading7"/>
        <w:tabs>
          <w:tab w:val="left" w:pos="1064"/>
        </w:tabs>
        <w:bidi w:val="0"/>
        <w:spacing w:before="120" w:after="0"/>
        <w:rPr>
          <w:rFonts w:asciiTheme="majorBidi" w:hAnsiTheme="majorBidi" w:cstheme="majorBidi"/>
          <w:b/>
          <w:bCs/>
          <w:u w:val="single"/>
        </w:rPr>
      </w:pPr>
      <w:proofErr w:type="gramStart"/>
      <w:r w:rsidRPr="00740AB2">
        <w:rPr>
          <w:rFonts w:asciiTheme="majorBidi" w:hAnsiTheme="majorBidi" w:cstheme="majorBidi"/>
          <w:b/>
          <w:bCs/>
          <w:u w:val="single"/>
        </w:rPr>
        <w:t>d-General</w:t>
      </w:r>
      <w:proofErr w:type="gramEnd"/>
      <w:r w:rsidRPr="00740AB2">
        <w:rPr>
          <w:rFonts w:asciiTheme="majorBidi" w:hAnsiTheme="majorBidi" w:cstheme="majorBidi"/>
          <w:b/>
          <w:bCs/>
          <w:u w:val="single"/>
        </w:rPr>
        <w:t xml:space="preserve"> and Transferable Skills</w:t>
      </w:r>
    </w:p>
    <w:p w:rsidR="00F5360F" w:rsidRPr="00740AB2" w:rsidRDefault="00F5360F" w:rsidP="00F5360F">
      <w:pPr>
        <w:pStyle w:val="Heading7"/>
        <w:tabs>
          <w:tab w:val="left" w:pos="1064"/>
        </w:tabs>
        <w:bidi w:val="0"/>
        <w:spacing w:before="120" w:after="0"/>
        <w:rPr>
          <w:rFonts w:asciiTheme="majorBidi" w:hAnsiTheme="majorBidi" w:cstheme="majorBidi"/>
          <w:b/>
          <w:bCs/>
          <w:u w:val="single"/>
        </w:rPr>
      </w:pPr>
      <w:r w:rsidRPr="00740AB2">
        <w:rPr>
          <w:rFonts w:asciiTheme="majorBidi" w:hAnsiTheme="majorBidi" w:cstheme="majorBidi"/>
          <w:b/>
          <w:bCs/>
        </w:rPr>
        <w:t xml:space="preserve">  By the end of the course, students should </w:t>
      </w:r>
      <w:proofErr w:type="spellStart"/>
      <w:r w:rsidRPr="00740AB2">
        <w:rPr>
          <w:rFonts w:asciiTheme="majorBidi" w:hAnsiTheme="majorBidi" w:cstheme="majorBidi"/>
          <w:b/>
          <w:bCs/>
        </w:rPr>
        <w:t>he</w:t>
      </w:r>
      <w:proofErr w:type="spellEnd"/>
      <w:r w:rsidRPr="00740AB2">
        <w:rPr>
          <w:rFonts w:asciiTheme="majorBidi" w:hAnsiTheme="majorBidi" w:cstheme="majorBidi"/>
          <w:b/>
          <w:bCs/>
        </w:rPr>
        <w:t xml:space="preserve"> able to:</w:t>
      </w:r>
    </w:p>
    <w:p w:rsidR="00F5360F" w:rsidRPr="00740AB2" w:rsidRDefault="00F5360F" w:rsidP="00F5360F">
      <w:pPr>
        <w:bidi w:val="0"/>
        <w:spacing w:after="24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br/>
      </w:r>
      <w:proofErr w:type="gramStart"/>
      <w:r w:rsidRPr="00740AB2">
        <w:rPr>
          <w:rFonts w:asciiTheme="majorBidi" w:hAnsiTheme="majorBidi" w:cstheme="majorBidi"/>
        </w:rPr>
        <w:t>d-1</w:t>
      </w:r>
      <w:proofErr w:type="gramEnd"/>
      <w:r w:rsidRPr="00740AB2">
        <w:rPr>
          <w:rFonts w:asciiTheme="majorBidi" w:hAnsiTheme="majorBidi" w:cstheme="majorBidi"/>
        </w:rPr>
        <w:t xml:space="preserve"> Present  toxicological report in accordance with the standard scientific  </w:t>
      </w:r>
    </w:p>
    <w:p w:rsidR="00F5360F" w:rsidRPr="00740AB2" w:rsidRDefault="00F5360F" w:rsidP="00F5360F">
      <w:pPr>
        <w:bidi w:val="0"/>
        <w:spacing w:after="24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     </w:t>
      </w:r>
      <w:proofErr w:type="gramStart"/>
      <w:r w:rsidRPr="00740AB2">
        <w:rPr>
          <w:rFonts w:asciiTheme="majorBidi" w:hAnsiTheme="majorBidi" w:cstheme="majorBidi"/>
        </w:rPr>
        <w:t>guidelines</w:t>
      </w:r>
      <w:proofErr w:type="gramEnd"/>
      <w:r w:rsidRPr="00740AB2">
        <w:rPr>
          <w:rFonts w:asciiTheme="majorBidi" w:hAnsiTheme="majorBidi" w:cstheme="majorBidi"/>
        </w:rPr>
        <w:t xml:space="preserve"> in seminars or group meetings .</w:t>
      </w:r>
    </w:p>
    <w:p w:rsidR="00F5360F" w:rsidRPr="00740AB2" w:rsidRDefault="00F5360F" w:rsidP="00F5360F">
      <w:pPr>
        <w:bidi w:val="0"/>
        <w:spacing w:after="24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d- 2 Manipulate computer programs, do web search, to write an essay </w:t>
      </w:r>
      <w:r w:rsidRPr="00740AB2">
        <w:rPr>
          <w:rFonts w:asciiTheme="majorBidi" w:hAnsiTheme="majorBidi" w:cstheme="majorBidi"/>
        </w:rPr>
        <w:br/>
        <w:t xml:space="preserve">    about recent subjects of toxicology.</w:t>
      </w:r>
    </w:p>
    <w:p w:rsidR="00F5360F" w:rsidRPr="00740AB2" w:rsidRDefault="00F5360F" w:rsidP="00F5360F">
      <w:pPr>
        <w:bidi w:val="0"/>
        <w:spacing w:after="240"/>
        <w:rPr>
          <w:rFonts w:asciiTheme="majorBidi" w:hAnsiTheme="majorBidi" w:cstheme="majorBidi"/>
        </w:rPr>
      </w:pPr>
      <w:proofErr w:type="gramStart"/>
      <w:r w:rsidRPr="00740AB2">
        <w:rPr>
          <w:rFonts w:asciiTheme="majorBidi" w:hAnsiTheme="majorBidi" w:cstheme="majorBidi"/>
        </w:rPr>
        <w:t>d-3</w:t>
      </w:r>
      <w:proofErr w:type="gramEnd"/>
      <w:r w:rsidRPr="00740AB2">
        <w:rPr>
          <w:rFonts w:asciiTheme="majorBidi" w:hAnsiTheme="majorBidi" w:cstheme="majorBidi"/>
        </w:rPr>
        <w:t xml:space="preserve"> Teach others and evaluate their performance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proofErr w:type="gramStart"/>
      <w:r w:rsidRPr="00740AB2">
        <w:rPr>
          <w:rFonts w:asciiTheme="majorBidi" w:hAnsiTheme="majorBidi" w:cstheme="majorBidi"/>
        </w:rPr>
        <w:lastRenderedPageBreak/>
        <w:t>d-4</w:t>
      </w:r>
      <w:proofErr w:type="gramEnd"/>
      <w:r w:rsidRPr="00740AB2">
        <w:rPr>
          <w:rFonts w:asciiTheme="majorBidi" w:hAnsiTheme="majorBidi" w:cstheme="majorBidi"/>
        </w:rPr>
        <w:t xml:space="preserve"> Use of different sources for information and knowledge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D-.5 Work coherently and successfully as a part of a team and team's leadership  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    </w:t>
      </w:r>
      <w:proofErr w:type="gramStart"/>
      <w:r w:rsidRPr="00740AB2">
        <w:rPr>
          <w:rFonts w:asciiTheme="majorBidi" w:hAnsiTheme="majorBidi" w:cstheme="majorBidi"/>
        </w:rPr>
        <w:t>to</w:t>
      </w:r>
      <w:proofErr w:type="gramEnd"/>
      <w:r w:rsidRPr="00740AB2">
        <w:rPr>
          <w:rFonts w:asciiTheme="majorBidi" w:hAnsiTheme="majorBidi" w:cstheme="majorBidi"/>
        </w:rPr>
        <w:t xml:space="preserve"> perform some laboratory tests.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.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D-.6 Manage scientific meetings about recent subjects in toxicology according to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     </w:t>
      </w:r>
      <w:proofErr w:type="gramStart"/>
      <w:r w:rsidRPr="00740AB2">
        <w:rPr>
          <w:rFonts w:asciiTheme="majorBidi" w:hAnsiTheme="majorBidi" w:cstheme="majorBidi"/>
        </w:rPr>
        <w:t>the</w:t>
      </w:r>
      <w:proofErr w:type="gramEnd"/>
      <w:r w:rsidRPr="00740AB2">
        <w:rPr>
          <w:rFonts w:asciiTheme="majorBidi" w:hAnsiTheme="majorBidi" w:cstheme="majorBidi"/>
        </w:rPr>
        <w:t xml:space="preserve"> available time.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pStyle w:val="Heading7"/>
        <w:bidi w:val="0"/>
        <w:spacing w:after="120"/>
        <w:ind w:left="357"/>
        <w:rPr>
          <w:rFonts w:asciiTheme="majorBidi" w:hAnsiTheme="majorBidi" w:cstheme="majorBidi"/>
          <w:b/>
          <w:bCs/>
          <w:u w:val="single"/>
        </w:rPr>
      </w:pPr>
      <w:r w:rsidRPr="00740AB2">
        <w:rPr>
          <w:rFonts w:asciiTheme="majorBidi" w:hAnsiTheme="majorBidi" w:cstheme="majorBidi"/>
          <w:b/>
          <w:bCs/>
          <w:u w:val="single"/>
        </w:rPr>
        <w:t>3-b Contents of the clinical toxicology course:</w:t>
      </w:r>
    </w:p>
    <w:tbl>
      <w:tblPr>
        <w:tblpPr w:leftFromText="180" w:rightFromText="180" w:vertAnchor="text" w:horzAnchor="margin" w:tblpXSpec="center" w:tblpY="482"/>
        <w:tblW w:w="7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30"/>
        <w:gridCol w:w="1268"/>
        <w:gridCol w:w="1521"/>
        <w:gridCol w:w="1303"/>
      </w:tblGrid>
      <w:tr w:rsidR="00F5360F" w:rsidRPr="00740AB2" w:rsidTr="000F74D6">
        <w:trPr>
          <w:trHeight w:val="850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shd w:val="clear" w:color="auto" w:fill="FFFFFF"/>
              <w:bidi w:val="0"/>
              <w:jc w:val="center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  <w:b/>
                <w:bCs/>
                <w:spacing w:val="-2"/>
              </w:rPr>
              <w:t>Topic</w:t>
            </w:r>
          </w:p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shd w:val="clear" w:color="auto" w:fill="FFFFFF"/>
              <w:bidi w:val="0"/>
              <w:jc w:val="center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  <w:b/>
                <w:bCs/>
                <w:spacing w:val="-2"/>
              </w:rPr>
              <w:t>No. of hours</w:t>
            </w:r>
          </w:p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shd w:val="clear" w:color="auto" w:fill="FFFFFF"/>
              <w:bidi w:val="0"/>
              <w:jc w:val="center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  <w:b/>
                <w:bCs/>
                <w:spacing w:val="-2"/>
              </w:rPr>
              <w:t>Lecture</w:t>
            </w:r>
          </w:p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  <w:b/>
                <w:bCs/>
                <w:spacing w:val="-2"/>
              </w:rPr>
              <w:t xml:space="preserve"> Practical</w:t>
            </w:r>
          </w:p>
        </w:tc>
      </w:tr>
      <w:tr w:rsidR="00F5360F" w:rsidRPr="00740AB2" w:rsidTr="000F74D6">
        <w:trPr>
          <w:trHeight w:val="550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740AB2">
              <w:rPr>
                <w:rFonts w:asciiTheme="majorBidi" w:hAnsiTheme="majorBidi" w:cstheme="majorBidi"/>
              </w:rPr>
              <w:t xml:space="preserve">  </w:t>
            </w:r>
          </w:p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</w:rPr>
              <w:t xml:space="preserve">Dose response relationship </w:t>
            </w:r>
          </w:p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2 </w:t>
            </w: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6 </w:t>
            </w:r>
          </w:p>
        </w:tc>
      </w:tr>
      <w:tr w:rsidR="00F5360F" w:rsidRPr="00740AB2" w:rsidTr="000F74D6">
        <w:trPr>
          <w:trHeight w:val="550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</w:rPr>
              <w:t xml:space="preserve">  Duration of toxicity studies, acute ,</w:t>
            </w:r>
            <w:proofErr w:type="spellStart"/>
            <w:r w:rsidRPr="00740AB2">
              <w:rPr>
                <w:rFonts w:asciiTheme="majorBidi" w:hAnsiTheme="majorBidi" w:cstheme="majorBidi"/>
              </w:rPr>
              <w:t>subacute</w:t>
            </w:r>
            <w:proofErr w:type="spellEnd"/>
            <w:r w:rsidRPr="00740AB2">
              <w:rPr>
                <w:rFonts w:asciiTheme="majorBidi" w:hAnsiTheme="majorBidi" w:cstheme="majorBidi"/>
              </w:rPr>
              <w:t xml:space="preserve">, chronic </w:t>
            </w:r>
          </w:p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</w:p>
          <w:p w:rsidR="00F5360F" w:rsidRPr="00740AB2" w:rsidRDefault="00F5360F" w:rsidP="000F74D6">
            <w:pPr>
              <w:shd w:val="clear" w:color="auto" w:fill="FFFFFF"/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2 </w:t>
            </w: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  <w:tr w:rsidR="00F5360F" w:rsidRPr="00740AB2" w:rsidTr="000F74D6">
        <w:trPr>
          <w:trHeight w:val="550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</w:rPr>
              <w:t xml:space="preserve">  Testing for acute and </w:t>
            </w:r>
            <w:proofErr w:type="spellStart"/>
            <w:r w:rsidRPr="00740AB2">
              <w:rPr>
                <w:rFonts w:asciiTheme="majorBidi" w:hAnsiTheme="majorBidi" w:cstheme="majorBidi"/>
              </w:rPr>
              <w:t>chronictoxicity</w:t>
            </w:r>
            <w:proofErr w:type="spellEnd"/>
          </w:p>
          <w:p w:rsidR="00F5360F" w:rsidRPr="00740AB2" w:rsidRDefault="00F5360F" w:rsidP="000F74D6">
            <w:pPr>
              <w:bidi w:val="0"/>
              <w:ind w:left="36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</w:rPr>
              <w:t xml:space="preserve"> </w:t>
            </w:r>
          </w:p>
          <w:p w:rsidR="00F5360F" w:rsidRPr="00740AB2" w:rsidRDefault="00F5360F" w:rsidP="000F74D6">
            <w:pPr>
              <w:shd w:val="clear" w:color="auto" w:fill="FFFFFF"/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1 </w:t>
            </w: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F5360F" w:rsidRPr="00740AB2" w:rsidTr="000F74D6">
        <w:trPr>
          <w:trHeight w:val="550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bidi w:val="0"/>
              <w:ind w:left="36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</w:rPr>
              <w:t xml:space="preserve"> </w:t>
            </w:r>
          </w:p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  <w:rtl/>
              </w:rPr>
            </w:pPr>
            <w:r w:rsidRPr="00740AB2">
              <w:rPr>
                <w:rFonts w:asciiTheme="majorBidi" w:hAnsiTheme="majorBidi" w:cstheme="majorBidi"/>
              </w:rPr>
              <w:t>Selection of animal species and dose level</w:t>
            </w:r>
          </w:p>
          <w:p w:rsidR="00F5360F" w:rsidRPr="00740AB2" w:rsidRDefault="00F5360F" w:rsidP="000F74D6">
            <w:pPr>
              <w:shd w:val="clear" w:color="auto" w:fill="FFFFFF"/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1 </w:t>
            </w: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4 </w:t>
            </w:r>
          </w:p>
        </w:tc>
      </w:tr>
      <w:tr w:rsidR="00F5360F" w:rsidRPr="00740AB2" w:rsidTr="000F74D6">
        <w:trPr>
          <w:trHeight w:val="550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bidi w:val="0"/>
              <w:ind w:left="360"/>
              <w:rPr>
                <w:rFonts w:asciiTheme="majorBidi" w:hAnsiTheme="majorBidi" w:cstheme="majorBidi"/>
                <w:rtl/>
              </w:rPr>
            </w:pPr>
            <w:r w:rsidRPr="00740AB2">
              <w:rPr>
                <w:rFonts w:asciiTheme="majorBidi" w:hAnsiTheme="majorBidi" w:cstheme="majorBidi"/>
              </w:rPr>
              <w:t xml:space="preserve"> </w:t>
            </w:r>
          </w:p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proofErr w:type="gramStart"/>
            <w:r w:rsidRPr="00740AB2">
              <w:rPr>
                <w:rFonts w:asciiTheme="majorBidi" w:hAnsiTheme="majorBidi" w:cstheme="majorBidi"/>
              </w:rPr>
              <w:t>principles</w:t>
            </w:r>
            <w:proofErr w:type="gramEnd"/>
            <w:r w:rsidRPr="00740AB2">
              <w:rPr>
                <w:rFonts w:asciiTheme="majorBidi" w:hAnsiTheme="majorBidi" w:cstheme="majorBidi"/>
              </w:rPr>
              <w:t xml:space="preserve"> of acute oral, skin, inhalation, tests.</w:t>
            </w:r>
          </w:p>
          <w:p w:rsidR="00F5360F" w:rsidRPr="00740AB2" w:rsidRDefault="00F5360F" w:rsidP="000F74D6">
            <w:pPr>
              <w:shd w:val="clear" w:color="auto" w:fill="FFFFFF"/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 2</w:t>
            </w: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5 </w:t>
            </w:r>
          </w:p>
        </w:tc>
      </w:tr>
      <w:tr w:rsidR="00F5360F" w:rsidRPr="00740AB2" w:rsidTr="000F74D6">
        <w:trPr>
          <w:trHeight w:val="550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740AB2">
              <w:rPr>
                <w:rFonts w:asciiTheme="majorBidi" w:hAnsiTheme="majorBidi" w:cstheme="majorBidi"/>
              </w:rPr>
              <w:t xml:space="preserve">  </w:t>
            </w:r>
          </w:p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</w:rPr>
              <w:t xml:space="preserve">Pathological techniques in toxicology </w:t>
            </w:r>
          </w:p>
          <w:p w:rsidR="00F5360F" w:rsidRPr="00740AB2" w:rsidRDefault="00F5360F" w:rsidP="000F74D6">
            <w:pPr>
              <w:shd w:val="clear" w:color="auto" w:fill="FFFFFF"/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2 </w:t>
            </w: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  <w:tr w:rsidR="00F5360F" w:rsidRPr="00740AB2" w:rsidTr="000F74D6">
        <w:trPr>
          <w:trHeight w:val="1225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</w:rPr>
              <w:t xml:space="preserve">  Hematology and clinical chemistry in toxicology studies</w:t>
            </w:r>
          </w:p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</w:p>
          <w:p w:rsidR="00F5360F" w:rsidRPr="00740AB2" w:rsidRDefault="00F5360F" w:rsidP="000F74D6">
            <w:pPr>
              <w:shd w:val="clear" w:color="auto" w:fill="FFFFFF"/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1 </w:t>
            </w: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F5360F" w:rsidRPr="00740AB2" w:rsidTr="000F74D6">
        <w:trPr>
          <w:trHeight w:val="550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</w:rPr>
              <w:t xml:space="preserve"> Antidotal studies </w:t>
            </w:r>
          </w:p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F5360F" w:rsidRPr="00740AB2" w:rsidRDefault="00F5360F" w:rsidP="000F74D6">
            <w:pPr>
              <w:shd w:val="clear" w:color="auto" w:fill="FFFFFF"/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 2</w:t>
            </w: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6 </w:t>
            </w:r>
          </w:p>
        </w:tc>
      </w:tr>
      <w:tr w:rsidR="00F5360F" w:rsidRPr="00740AB2" w:rsidTr="000F74D6">
        <w:trPr>
          <w:trHeight w:val="550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</w:rPr>
              <w:lastRenderedPageBreak/>
              <w:t>Evaluation of toxicity in human subjects</w:t>
            </w:r>
          </w:p>
          <w:p w:rsidR="00F5360F" w:rsidRPr="00740AB2" w:rsidRDefault="00F5360F" w:rsidP="000F74D6">
            <w:pPr>
              <w:bidi w:val="0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F5360F" w:rsidRPr="00740AB2" w:rsidTr="000F74D6">
        <w:trPr>
          <w:trHeight w:val="550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bidi w:val="0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</w:rPr>
              <w:t xml:space="preserve">Ethics of animal research </w:t>
            </w:r>
          </w:p>
          <w:p w:rsidR="00F5360F" w:rsidRPr="00740AB2" w:rsidRDefault="00F5360F" w:rsidP="000F74D6">
            <w:pPr>
              <w:bidi w:val="0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F5360F" w:rsidRPr="00740AB2" w:rsidTr="000F74D6">
        <w:trPr>
          <w:trHeight w:val="550"/>
        </w:trPr>
        <w:tc>
          <w:tcPr>
            <w:tcW w:w="3830" w:type="dxa"/>
            <w:vAlign w:val="center"/>
          </w:tcPr>
          <w:p w:rsidR="00F5360F" w:rsidRPr="00740AB2" w:rsidRDefault="00F5360F" w:rsidP="000F74D6">
            <w:pPr>
              <w:shd w:val="clear" w:color="auto" w:fill="FFFFFF"/>
              <w:bidi w:val="0"/>
              <w:jc w:val="center"/>
              <w:rPr>
                <w:rFonts w:asciiTheme="majorBidi" w:hAnsiTheme="majorBidi" w:cstheme="majorBidi"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Total hours</w:t>
            </w:r>
          </w:p>
        </w:tc>
        <w:tc>
          <w:tcPr>
            <w:tcW w:w="1268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>60</w:t>
            </w:r>
          </w:p>
        </w:tc>
        <w:tc>
          <w:tcPr>
            <w:tcW w:w="1521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15  </w:t>
            </w:r>
          </w:p>
        </w:tc>
        <w:tc>
          <w:tcPr>
            <w:tcW w:w="1303" w:type="dxa"/>
            <w:vAlign w:val="center"/>
          </w:tcPr>
          <w:p w:rsidR="00F5360F" w:rsidRPr="00740AB2" w:rsidRDefault="00F5360F" w:rsidP="000F74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0AB2">
              <w:rPr>
                <w:rFonts w:asciiTheme="majorBidi" w:hAnsiTheme="majorBidi" w:cstheme="majorBidi"/>
                <w:b/>
                <w:bCs/>
              </w:rPr>
              <w:t xml:space="preserve">45 </w:t>
            </w:r>
          </w:p>
        </w:tc>
      </w:tr>
    </w:tbl>
    <w:p w:rsidR="00F5360F" w:rsidRPr="00740AB2" w:rsidRDefault="00F5360F" w:rsidP="00F5360F">
      <w:pPr>
        <w:widowControl w:val="0"/>
        <w:shd w:val="clear" w:color="auto" w:fill="FFFFFF"/>
        <w:tabs>
          <w:tab w:val="left" w:pos="1181"/>
        </w:tabs>
        <w:autoSpaceDE w:val="0"/>
        <w:autoSpaceDN w:val="0"/>
        <w:bidi w:val="0"/>
        <w:adjustRightInd w:val="0"/>
        <w:spacing w:before="82" w:line="278" w:lineRule="exact"/>
        <w:ind w:right="461"/>
        <w:rPr>
          <w:rFonts w:asciiTheme="majorBidi" w:hAnsiTheme="majorBidi" w:cstheme="majorBidi"/>
          <w:lang w:bidi="ar-EG"/>
        </w:rPr>
      </w:pPr>
    </w:p>
    <w:p w:rsidR="00F5360F" w:rsidRDefault="00F5360F" w:rsidP="00F5360F">
      <w:pPr>
        <w:pStyle w:val="Heading7"/>
        <w:bidi w:val="0"/>
        <w:spacing w:after="120"/>
        <w:rPr>
          <w:rFonts w:asciiTheme="majorBidi" w:hAnsiTheme="majorBidi" w:cstheme="majorBidi"/>
          <w:b/>
          <w:bCs/>
          <w:u w:val="single"/>
        </w:rPr>
      </w:pPr>
    </w:p>
    <w:p w:rsidR="00F5360F" w:rsidRDefault="00F5360F" w:rsidP="00F5360F">
      <w:pPr>
        <w:pStyle w:val="Heading7"/>
        <w:bidi w:val="0"/>
        <w:spacing w:after="120"/>
        <w:rPr>
          <w:rFonts w:asciiTheme="majorBidi" w:hAnsiTheme="majorBidi" w:cstheme="majorBidi"/>
          <w:b/>
          <w:bCs/>
          <w:u w:val="single"/>
        </w:rPr>
      </w:pPr>
    </w:p>
    <w:p w:rsidR="00F5360F" w:rsidRPr="00740AB2" w:rsidRDefault="00F5360F" w:rsidP="00F5360F">
      <w:pPr>
        <w:pStyle w:val="Heading7"/>
        <w:bidi w:val="0"/>
        <w:spacing w:after="120"/>
        <w:rPr>
          <w:rFonts w:asciiTheme="majorBidi" w:hAnsiTheme="majorBidi" w:cstheme="majorBidi"/>
          <w:b/>
          <w:bCs/>
          <w:u w:val="single"/>
        </w:rPr>
      </w:pPr>
      <w:r w:rsidRPr="00740AB2">
        <w:rPr>
          <w:rFonts w:asciiTheme="majorBidi" w:hAnsiTheme="majorBidi" w:cstheme="majorBidi"/>
          <w:b/>
          <w:bCs/>
          <w:u w:val="single"/>
        </w:rPr>
        <w:t>4– Teaching and Learning Methods: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  <w:lang w:bidi="ar-EG"/>
        </w:rPr>
      </w:pPr>
      <w:r w:rsidRPr="00740AB2">
        <w:rPr>
          <w:rFonts w:asciiTheme="majorBidi" w:hAnsiTheme="majorBidi" w:cstheme="majorBidi"/>
          <w:lang w:bidi="ar-EG"/>
        </w:rPr>
        <w:t>4.1- Lectures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lang w:bidi="ar-EG"/>
        </w:rPr>
        <w:t>] 4.2-</w:t>
      </w:r>
      <w:r w:rsidRPr="00740AB2">
        <w:rPr>
          <w:rFonts w:asciiTheme="majorBidi" w:hAnsiTheme="majorBidi" w:cstheme="majorBidi"/>
        </w:rPr>
        <w:t xml:space="preserve"> practical lessons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  <w:lang w:bidi="ar-EG"/>
        </w:rPr>
      </w:pPr>
      <w:r w:rsidRPr="00740AB2">
        <w:rPr>
          <w:rFonts w:asciiTheme="majorBidi" w:hAnsiTheme="majorBidi" w:cstheme="majorBidi"/>
          <w:lang w:bidi="ar-EG"/>
        </w:rPr>
        <w:t>4.3-Assigment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  <w:lang w:bidi="ar-EG"/>
        </w:rPr>
      </w:pPr>
      <w:r w:rsidRPr="00740AB2">
        <w:rPr>
          <w:rFonts w:asciiTheme="majorBidi" w:hAnsiTheme="majorBidi" w:cstheme="majorBidi"/>
          <w:lang w:bidi="ar-EG"/>
        </w:rPr>
        <w:t xml:space="preserve">4.4- attending and participating in scientific </w:t>
      </w:r>
      <w:proofErr w:type="gramStart"/>
      <w:r w:rsidRPr="00740AB2">
        <w:rPr>
          <w:rFonts w:asciiTheme="majorBidi" w:hAnsiTheme="majorBidi" w:cstheme="majorBidi"/>
          <w:lang w:bidi="ar-EG"/>
        </w:rPr>
        <w:t>conferences,</w:t>
      </w:r>
      <w:proofErr w:type="gramEnd"/>
      <w:r w:rsidRPr="00740AB2">
        <w:rPr>
          <w:rFonts w:asciiTheme="majorBidi" w:hAnsiTheme="majorBidi" w:cstheme="majorBidi"/>
          <w:lang w:bidi="ar-EG"/>
        </w:rPr>
        <w:t xml:space="preserve"> </w:t>
      </w:r>
      <w:proofErr w:type="spellStart"/>
      <w:r w:rsidRPr="00740AB2">
        <w:rPr>
          <w:rFonts w:asciiTheme="majorBidi" w:hAnsiTheme="majorBidi" w:cstheme="majorBidi"/>
          <w:lang w:bidi="ar-EG"/>
        </w:rPr>
        <w:t>work shops</w:t>
      </w:r>
      <w:proofErr w:type="spellEnd"/>
      <w:r w:rsidRPr="00740AB2">
        <w:rPr>
          <w:rFonts w:asciiTheme="majorBidi" w:hAnsiTheme="majorBidi" w:cstheme="majorBidi"/>
          <w:lang w:bidi="ar-EG"/>
        </w:rPr>
        <w:t xml:space="preserve"> and discussion to </w:t>
      </w:r>
      <w:proofErr w:type="spellStart"/>
      <w:r w:rsidRPr="00740AB2">
        <w:rPr>
          <w:rFonts w:asciiTheme="majorBidi" w:hAnsiTheme="majorBidi" w:cstheme="majorBidi"/>
          <w:lang w:bidi="ar-EG"/>
        </w:rPr>
        <w:t>aquire</w:t>
      </w:r>
      <w:proofErr w:type="spellEnd"/>
      <w:r w:rsidRPr="00740AB2">
        <w:rPr>
          <w:rFonts w:asciiTheme="majorBidi" w:hAnsiTheme="majorBidi" w:cstheme="majorBidi"/>
          <w:lang w:bidi="ar-EG"/>
        </w:rPr>
        <w:t xml:space="preserve"> the general and transferable skills.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  <w:b/>
          <w:bCs/>
          <w:lang w:bidi="ar-EG"/>
        </w:rPr>
      </w:pPr>
    </w:p>
    <w:p w:rsidR="00F5360F" w:rsidRPr="00740AB2" w:rsidRDefault="00F5360F" w:rsidP="00F5360F">
      <w:pPr>
        <w:bidi w:val="0"/>
        <w:rPr>
          <w:rFonts w:asciiTheme="majorBidi" w:hAnsiTheme="majorBidi" w:cstheme="majorBidi"/>
          <w:lang w:bidi="ar-EG"/>
        </w:rPr>
      </w:pPr>
      <w:r w:rsidRPr="00740AB2">
        <w:rPr>
          <w:rFonts w:asciiTheme="majorBidi" w:hAnsiTheme="majorBidi" w:cstheme="majorBidi"/>
        </w:rPr>
        <w:t xml:space="preserve"> 4.5 Field training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pStyle w:val="Heading7"/>
        <w:bidi w:val="0"/>
        <w:spacing w:after="120"/>
        <w:rPr>
          <w:rFonts w:asciiTheme="majorBidi" w:hAnsiTheme="majorBidi" w:cstheme="majorBidi"/>
          <w:b/>
          <w:bCs/>
          <w:u w:val="single"/>
        </w:rPr>
      </w:pPr>
      <w:r w:rsidRPr="00740AB2">
        <w:rPr>
          <w:rFonts w:asciiTheme="majorBidi" w:hAnsiTheme="majorBidi" w:cstheme="majorBidi"/>
          <w:b/>
          <w:bCs/>
          <w:u w:val="single"/>
        </w:rPr>
        <w:t>5- Student Assessment Methods</w:t>
      </w:r>
    </w:p>
    <w:p w:rsidR="00F5360F" w:rsidRPr="00740AB2" w:rsidRDefault="00F5360F" w:rsidP="00F5360F">
      <w:pPr>
        <w:widowControl w:val="0"/>
        <w:shd w:val="clear" w:color="auto" w:fill="FFFFFF"/>
        <w:tabs>
          <w:tab w:val="left" w:pos="1181"/>
        </w:tabs>
        <w:autoSpaceDE w:val="0"/>
        <w:autoSpaceDN w:val="0"/>
        <w:bidi w:val="0"/>
        <w:adjustRightInd w:val="0"/>
        <w:spacing w:line="446" w:lineRule="exact"/>
        <w:rPr>
          <w:rFonts w:asciiTheme="majorBidi" w:hAnsiTheme="majorBidi" w:cstheme="majorBidi"/>
          <w:lang w:bidi="ar-EG"/>
        </w:rPr>
      </w:pPr>
      <w:r w:rsidRPr="00740AB2">
        <w:rPr>
          <w:rFonts w:asciiTheme="majorBidi" w:hAnsiTheme="majorBidi" w:cstheme="majorBidi"/>
          <w:lang w:bidi="ar-EG"/>
        </w:rPr>
        <w:t xml:space="preserve">          </w:t>
      </w:r>
    </w:p>
    <w:tbl>
      <w:tblPr>
        <w:bidiVisual/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4"/>
        <w:gridCol w:w="3903"/>
      </w:tblGrid>
      <w:tr w:rsidR="00F5360F" w:rsidRPr="00740AB2" w:rsidTr="000F74D6">
        <w:trPr>
          <w:trHeight w:val="298"/>
        </w:trPr>
        <w:tc>
          <w:tcPr>
            <w:tcW w:w="4764" w:type="dxa"/>
          </w:tcPr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The assessed ILOs</w:t>
            </w:r>
          </w:p>
        </w:tc>
        <w:tc>
          <w:tcPr>
            <w:tcW w:w="3903" w:type="dxa"/>
          </w:tcPr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Method of assessment</w:t>
            </w:r>
          </w:p>
        </w:tc>
      </w:tr>
      <w:tr w:rsidR="00F5360F" w:rsidRPr="00740AB2" w:rsidTr="000F74D6">
        <w:trPr>
          <w:trHeight w:val="2433"/>
        </w:trPr>
        <w:tc>
          <w:tcPr>
            <w:tcW w:w="4764" w:type="dxa"/>
          </w:tcPr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- General transferable skills, intellectual skills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- Knowledge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- Knowledge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- Knowledge, intellectual skills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rtl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 xml:space="preserve">- Intellectual skills, General transferable skills, 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- Practical skills, intellectual skills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- Practical skills, intellectual skills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- Knowledge</w:t>
            </w:r>
          </w:p>
        </w:tc>
        <w:tc>
          <w:tcPr>
            <w:tcW w:w="3903" w:type="dxa"/>
          </w:tcPr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5.1- Observation of attendance and absenteeism.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5.2-Written Exams: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-Short essay: 40%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-structured questions: 25%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-MCQs: 20%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-Commentary, Problem solving: 15%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5.3- OSPE</w:t>
            </w:r>
          </w:p>
          <w:p w:rsidR="00F5360F" w:rsidRPr="00740AB2" w:rsidRDefault="00F5360F" w:rsidP="000F74D6">
            <w:pPr>
              <w:jc w:val="right"/>
              <w:rPr>
                <w:rFonts w:asciiTheme="majorBidi" w:hAnsiTheme="majorBidi" w:cstheme="majorBidi"/>
                <w:lang w:bidi="ar-EG"/>
              </w:rPr>
            </w:pPr>
            <w:r w:rsidRPr="00740AB2">
              <w:rPr>
                <w:rFonts w:asciiTheme="majorBidi" w:hAnsiTheme="majorBidi" w:cstheme="majorBidi"/>
                <w:lang w:bidi="ar-EG"/>
              </w:rPr>
              <w:t>5.4- Structured Oral Exams</w:t>
            </w:r>
          </w:p>
        </w:tc>
      </w:tr>
    </w:tbl>
    <w:p w:rsidR="00F5360F" w:rsidRPr="00740AB2" w:rsidRDefault="00F5360F" w:rsidP="00F5360F">
      <w:pPr>
        <w:widowControl w:val="0"/>
        <w:shd w:val="clear" w:color="auto" w:fill="FFFFFF"/>
        <w:tabs>
          <w:tab w:val="left" w:pos="1181"/>
        </w:tabs>
        <w:autoSpaceDE w:val="0"/>
        <w:autoSpaceDN w:val="0"/>
        <w:bidi w:val="0"/>
        <w:adjustRightInd w:val="0"/>
        <w:spacing w:line="446" w:lineRule="exact"/>
        <w:rPr>
          <w:rFonts w:asciiTheme="majorBidi" w:hAnsiTheme="majorBidi" w:cstheme="majorBidi"/>
          <w:lang w:bidi="ar-EG"/>
        </w:rPr>
      </w:pPr>
    </w:p>
    <w:p w:rsidR="00F5360F" w:rsidRPr="00740AB2" w:rsidRDefault="00F5360F" w:rsidP="00F5360F">
      <w:pPr>
        <w:widowControl w:val="0"/>
        <w:shd w:val="clear" w:color="auto" w:fill="FFFFFF"/>
        <w:tabs>
          <w:tab w:val="left" w:pos="1181"/>
        </w:tabs>
        <w:autoSpaceDE w:val="0"/>
        <w:autoSpaceDN w:val="0"/>
        <w:bidi w:val="0"/>
        <w:adjustRightInd w:val="0"/>
        <w:spacing w:line="446" w:lineRule="exact"/>
        <w:ind w:left="701"/>
        <w:rPr>
          <w:rFonts w:asciiTheme="majorBidi" w:hAnsiTheme="majorBidi" w:cstheme="majorBidi"/>
          <w:spacing w:val="-3"/>
          <w:lang w:bidi="ar-EG"/>
        </w:rPr>
      </w:pPr>
    </w:p>
    <w:p w:rsidR="00F5360F" w:rsidRPr="00740AB2" w:rsidRDefault="00F5360F" w:rsidP="00F5360F">
      <w:pPr>
        <w:widowControl w:val="0"/>
        <w:shd w:val="clear" w:color="auto" w:fill="FFFFFF"/>
        <w:tabs>
          <w:tab w:val="left" w:pos="1181"/>
        </w:tabs>
        <w:autoSpaceDE w:val="0"/>
        <w:autoSpaceDN w:val="0"/>
        <w:bidi w:val="0"/>
        <w:adjustRightInd w:val="0"/>
        <w:spacing w:line="413" w:lineRule="exact"/>
        <w:rPr>
          <w:rFonts w:asciiTheme="majorBidi" w:hAnsiTheme="majorBidi" w:cstheme="majorBidi"/>
          <w:b/>
          <w:bCs/>
          <w:spacing w:val="-3"/>
          <w:u w:val="single"/>
        </w:rPr>
      </w:pPr>
      <w:r w:rsidRPr="00740AB2">
        <w:rPr>
          <w:rFonts w:asciiTheme="majorBidi" w:hAnsiTheme="majorBidi" w:cstheme="majorBidi"/>
          <w:b/>
          <w:bCs/>
          <w:u w:val="single"/>
        </w:rPr>
        <w:t xml:space="preserve">Assessment Schedule </w:t>
      </w:r>
    </w:p>
    <w:p w:rsidR="00F5360F" w:rsidRPr="00740AB2" w:rsidRDefault="00F5360F" w:rsidP="00F5360F">
      <w:pPr>
        <w:shd w:val="clear" w:color="auto" w:fill="FFFFFF"/>
        <w:bidi w:val="0"/>
        <w:spacing w:line="418" w:lineRule="exact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b/>
          <w:bCs/>
        </w:rPr>
        <w:t xml:space="preserve">Assessment 1:    </w:t>
      </w:r>
      <w:r w:rsidRPr="00740AB2">
        <w:rPr>
          <w:rFonts w:asciiTheme="majorBidi" w:hAnsiTheme="majorBidi" w:cstheme="majorBidi"/>
        </w:rPr>
        <w:t>Final written exam…week (24)</w:t>
      </w:r>
    </w:p>
    <w:p w:rsidR="00F5360F" w:rsidRPr="00740AB2" w:rsidRDefault="00F5360F" w:rsidP="00F5360F">
      <w:pPr>
        <w:shd w:val="clear" w:color="auto" w:fill="FFFFFF"/>
        <w:bidi w:val="0"/>
        <w:spacing w:line="418" w:lineRule="exact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b/>
          <w:bCs/>
        </w:rPr>
        <w:t xml:space="preserve">Assessment </w:t>
      </w:r>
      <w:proofErr w:type="gramStart"/>
      <w:r w:rsidRPr="00740AB2">
        <w:rPr>
          <w:rFonts w:asciiTheme="majorBidi" w:hAnsiTheme="majorBidi" w:cstheme="majorBidi"/>
          <w:b/>
          <w:bCs/>
        </w:rPr>
        <w:t>2 :</w:t>
      </w:r>
      <w:proofErr w:type="gramEnd"/>
      <w:r w:rsidRPr="00740AB2">
        <w:rPr>
          <w:rFonts w:asciiTheme="majorBidi" w:hAnsiTheme="majorBidi" w:cstheme="majorBidi"/>
        </w:rPr>
        <w:t xml:space="preserve">  Final oral exam…week (24-26)</w:t>
      </w:r>
    </w:p>
    <w:p w:rsidR="00F5360F" w:rsidRPr="00740AB2" w:rsidRDefault="00F5360F" w:rsidP="00F5360F">
      <w:pPr>
        <w:shd w:val="clear" w:color="auto" w:fill="FFFFFF"/>
        <w:bidi w:val="0"/>
        <w:spacing w:line="418" w:lineRule="exact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b/>
          <w:bCs/>
        </w:rPr>
        <w:t xml:space="preserve">Assessment </w:t>
      </w:r>
      <w:proofErr w:type="gramStart"/>
      <w:r w:rsidRPr="00740AB2">
        <w:rPr>
          <w:rFonts w:asciiTheme="majorBidi" w:hAnsiTheme="majorBidi" w:cstheme="majorBidi"/>
          <w:b/>
          <w:bCs/>
        </w:rPr>
        <w:t>3 :</w:t>
      </w:r>
      <w:proofErr w:type="gramEnd"/>
      <w:r w:rsidRPr="00740AB2">
        <w:rPr>
          <w:rFonts w:asciiTheme="majorBidi" w:hAnsiTheme="majorBidi" w:cstheme="majorBidi"/>
        </w:rPr>
        <w:t xml:space="preserve">  Final practical exam…week (24-26)</w:t>
      </w:r>
    </w:p>
    <w:p w:rsidR="00F5360F" w:rsidRPr="00740AB2" w:rsidRDefault="00F5360F" w:rsidP="00F5360F">
      <w:pPr>
        <w:shd w:val="clear" w:color="auto" w:fill="FFFFFF"/>
        <w:bidi w:val="0"/>
        <w:spacing w:line="418" w:lineRule="exact"/>
        <w:rPr>
          <w:rFonts w:asciiTheme="majorBidi" w:hAnsiTheme="majorBidi" w:cstheme="majorBidi"/>
        </w:rPr>
      </w:pPr>
    </w:p>
    <w:p w:rsidR="00F5360F" w:rsidRPr="00740AB2" w:rsidRDefault="00F5360F" w:rsidP="00F5360F">
      <w:pPr>
        <w:pStyle w:val="Heading7"/>
        <w:bidi w:val="0"/>
        <w:spacing w:after="120"/>
        <w:rPr>
          <w:rFonts w:asciiTheme="majorBidi" w:hAnsiTheme="majorBidi" w:cstheme="majorBidi"/>
          <w:b/>
          <w:bCs/>
          <w:u w:val="single"/>
        </w:rPr>
      </w:pPr>
      <w:r w:rsidRPr="00740AB2">
        <w:rPr>
          <w:rFonts w:asciiTheme="majorBidi" w:hAnsiTheme="majorBidi" w:cstheme="majorBidi"/>
          <w:b/>
          <w:bCs/>
          <w:u w:val="single"/>
        </w:rPr>
        <w:t>Weighting of Assessments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Final written exam                  50%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lastRenderedPageBreak/>
        <w:t xml:space="preserve">Final oral exam                        30%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>Final practical exam                  20%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b/>
          <w:bCs/>
          <w:spacing w:val="-3"/>
        </w:rPr>
        <w:t xml:space="preserve">       Total</w:t>
      </w:r>
      <w:r w:rsidRPr="00740AB2">
        <w:rPr>
          <w:rFonts w:asciiTheme="majorBidi" w:hAnsiTheme="majorBidi" w:cstheme="majorBidi"/>
          <w:b/>
          <w:bCs/>
        </w:rPr>
        <w:tab/>
      </w:r>
      <w:r w:rsidRPr="00740AB2">
        <w:rPr>
          <w:rFonts w:asciiTheme="majorBidi" w:hAnsiTheme="majorBidi" w:cstheme="majorBidi"/>
          <w:b/>
          <w:bCs/>
          <w:spacing w:val="-1"/>
        </w:rPr>
        <w:t>100%</w:t>
      </w:r>
    </w:p>
    <w:p w:rsidR="00F5360F" w:rsidRPr="00740AB2" w:rsidRDefault="00F5360F" w:rsidP="00F5360F">
      <w:pPr>
        <w:pStyle w:val="Heading7"/>
        <w:bidi w:val="0"/>
        <w:spacing w:after="120"/>
        <w:rPr>
          <w:rFonts w:asciiTheme="majorBidi" w:hAnsiTheme="majorBidi" w:cstheme="majorBidi"/>
          <w:b/>
          <w:bCs/>
          <w:u w:val="single"/>
        </w:rPr>
      </w:pPr>
      <w:r w:rsidRPr="00740AB2">
        <w:rPr>
          <w:rFonts w:asciiTheme="majorBidi" w:hAnsiTheme="majorBidi" w:cstheme="majorBidi"/>
          <w:b/>
          <w:bCs/>
          <w:u w:val="single"/>
        </w:rPr>
        <w:t>6- List of References</w:t>
      </w:r>
    </w:p>
    <w:p w:rsidR="00F5360F" w:rsidRPr="00740AB2" w:rsidRDefault="00F5360F" w:rsidP="00F5360F">
      <w:pPr>
        <w:shd w:val="clear" w:color="auto" w:fill="FFFFFF"/>
        <w:tabs>
          <w:tab w:val="left" w:pos="658"/>
        </w:tabs>
        <w:bidi w:val="0"/>
        <w:spacing w:before="230" w:line="274" w:lineRule="exact"/>
        <w:ind w:left="178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spacing w:val="-3"/>
        </w:rPr>
        <w:t>6.1-</w:t>
      </w:r>
      <w:r w:rsidRPr="00740AB2">
        <w:rPr>
          <w:rFonts w:asciiTheme="majorBidi" w:hAnsiTheme="majorBidi" w:cstheme="majorBidi"/>
        </w:rPr>
        <w:tab/>
        <w:t xml:space="preserve">Course </w:t>
      </w:r>
      <w:proofErr w:type="gramStart"/>
      <w:r w:rsidRPr="00740AB2">
        <w:rPr>
          <w:rFonts w:asciiTheme="majorBidi" w:hAnsiTheme="majorBidi" w:cstheme="majorBidi"/>
        </w:rPr>
        <w:t>notes :</w:t>
      </w:r>
      <w:proofErr w:type="gramEnd"/>
      <w:r w:rsidRPr="00740AB2">
        <w:rPr>
          <w:rFonts w:asciiTheme="majorBidi" w:hAnsiTheme="majorBidi" w:cstheme="majorBidi"/>
        </w:rPr>
        <w:t xml:space="preserve"> Lectures notes prepared by the stuff members of the department </w:t>
      </w:r>
    </w:p>
    <w:p w:rsidR="00F5360F" w:rsidRPr="00740AB2" w:rsidRDefault="00F5360F" w:rsidP="00F5360F">
      <w:pPr>
        <w:shd w:val="clear" w:color="auto" w:fill="FFFFFF"/>
        <w:tabs>
          <w:tab w:val="left" w:pos="658"/>
        </w:tabs>
        <w:bidi w:val="0"/>
        <w:spacing w:before="230" w:line="274" w:lineRule="exact"/>
        <w:ind w:left="178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spacing w:val="-3"/>
        </w:rPr>
        <w:t>6.2-</w:t>
      </w:r>
      <w:r w:rsidRPr="00740AB2">
        <w:rPr>
          <w:rFonts w:asciiTheme="majorBidi" w:hAnsiTheme="majorBidi" w:cstheme="majorBidi"/>
        </w:rPr>
        <w:t>Essential Books:</w:t>
      </w:r>
    </w:p>
    <w:p w:rsidR="00F5360F" w:rsidRPr="00740AB2" w:rsidRDefault="00F5360F" w:rsidP="00F5360F">
      <w:pPr>
        <w:bidi w:val="0"/>
        <w:jc w:val="both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spacing w:val="-1"/>
        </w:rPr>
        <w:t xml:space="preserve">          </w:t>
      </w:r>
      <w:r w:rsidRPr="00740AB2">
        <w:rPr>
          <w:rFonts w:asciiTheme="majorBidi" w:hAnsiTheme="majorBidi" w:cstheme="majorBidi"/>
        </w:rPr>
        <w:t xml:space="preserve"> </w:t>
      </w:r>
      <w:r w:rsidRPr="00740AB2">
        <w:rPr>
          <w:rFonts w:asciiTheme="majorBidi" w:hAnsiTheme="majorBidi" w:cstheme="majorBidi"/>
          <w:spacing w:val="-1"/>
        </w:rPr>
        <w:t xml:space="preserve">Principles of </w:t>
      </w:r>
      <w:r w:rsidRPr="00740AB2">
        <w:rPr>
          <w:rFonts w:asciiTheme="majorBidi" w:hAnsiTheme="majorBidi" w:cstheme="majorBidi"/>
        </w:rPr>
        <w:t xml:space="preserve">Clinical Toxicology by   </w:t>
      </w:r>
      <w:proofErr w:type="spellStart"/>
      <w:r w:rsidRPr="00740AB2">
        <w:rPr>
          <w:rFonts w:asciiTheme="majorBidi" w:hAnsiTheme="majorBidi" w:cstheme="majorBidi"/>
          <w:spacing w:val="-1"/>
        </w:rPr>
        <w:t>Gossel</w:t>
      </w:r>
      <w:proofErr w:type="spellEnd"/>
      <w:r w:rsidRPr="00740AB2">
        <w:rPr>
          <w:rFonts w:asciiTheme="majorBidi" w:hAnsiTheme="majorBidi" w:cstheme="majorBidi"/>
          <w:spacing w:val="-1"/>
        </w:rPr>
        <w:t>, T., and Bricker</w:t>
      </w:r>
    </w:p>
    <w:p w:rsidR="00F5360F" w:rsidRPr="00740AB2" w:rsidRDefault="00F5360F" w:rsidP="00F5360F">
      <w:pPr>
        <w:bidi w:val="0"/>
        <w:jc w:val="both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</w:t>
      </w:r>
    </w:p>
    <w:p w:rsidR="00F5360F" w:rsidRPr="00740AB2" w:rsidRDefault="00F5360F" w:rsidP="00F5360F">
      <w:pPr>
        <w:shd w:val="clear" w:color="auto" w:fill="FFFFFF"/>
        <w:tabs>
          <w:tab w:val="left" w:pos="658"/>
        </w:tabs>
        <w:bidi w:val="0"/>
        <w:spacing w:before="96"/>
        <w:ind w:left="178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spacing w:val="-2"/>
        </w:rPr>
        <w:t>6.3-</w:t>
      </w:r>
      <w:r w:rsidRPr="00740AB2">
        <w:rPr>
          <w:rFonts w:asciiTheme="majorBidi" w:hAnsiTheme="majorBidi" w:cstheme="majorBidi"/>
        </w:rPr>
        <w:t>Recommended Books:</w:t>
      </w:r>
    </w:p>
    <w:p w:rsidR="00F5360F" w:rsidRPr="00740AB2" w:rsidRDefault="00F5360F" w:rsidP="00F5360F">
      <w:pPr>
        <w:shd w:val="clear" w:color="auto" w:fill="FFFFFF"/>
        <w:bidi w:val="0"/>
        <w:spacing w:line="274" w:lineRule="exact"/>
        <w:ind w:left="72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</w:rPr>
        <w:t xml:space="preserve"> </w:t>
      </w:r>
      <w:r w:rsidRPr="00740AB2">
        <w:rPr>
          <w:rFonts w:asciiTheme="majorBidi" w:hAnsiTheme="majorBidi" w:cstheme="majorBidi"/>
          <w:spacing w:val="-1"/>
        </w:rPr>
        <w:t xml:space="preserve">General &amp; Applied   </w:t>
      </w:r>
      <w:r w:rsidRPr="00740AB2">
        <w:rPr>
          <w:rFonts w:asciiTheme="majorBidi" w:hAnsiTheme="majorBidi" w:cstheme="majorBidi"/>
        </w:rPr>
        <w:t xml:space="preserve">Toxicology by </w:t>
      </w:r>
      <w:proofErr w:type="gramStart"/>
      <w:r w:rsidRPr="00740AB2">
        <w:rPr>
          <w:rFonts w:asciiTheme="majorBidi" w:hAnsiTheme="majorBidi" w:cstheme="majorBidi"/>
        </w:rPr>
        <w:t>Macmillan  (</w:t>
      </w:r>
      <w:proofErr w:type="gramEnd"/>
      <w:r w:rsidRPr="00740AB2">
        <w:rPr>
          <w:rFonts w:asciiTheme="majorBidi" w:hAnsiTheme="majorBidi" w:cstheme="majorBidi"/>
        </w:rPr>
        <w:t>!994)</w:t>
      </w:r>
    </w:p>
    <w:p w:rsidR="00F5360F" w:rsidRPr="00740AB2" w:rsidRDefault="00F5360F" w:rsidP="00F5360F">
      <w:pPr>
        <w:shd w:val="clear" w:color="auto" w:fill="FFFFFF"/>
        <w:tabs>
          <w:tab w:val="left" w:pos="658"/>
        </w:tabs>
        <w:bidi w:val="0"/>
        <w:spacing w:before="230" w:line="274" w:lineRule="exact"/>
        <w:ind w:left="178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spacing w:val="-2"/>
        </w:rPr>
        <w:t>6.4</w:t>
      </w:r>
      <w:r w:rsidRPr="00740AB2">
        <w:rPr>
          <w:rFonts w:asciiTheme="majorBidi" w:hAnsiTheme="majorBidi" w:cstheme="majorBidi"/>
        </w:rPr>
        <w:tab/>
        <w:t>Periodicals and websites:</w:t>
      </w:r>
    </w:p>
    <w:p w:rsidR="00F5360F" w:rsidRPr="00740AB2" w:rsidRDefault="00F5360F" w:rsidP="00F5360F">
      <w:pPr>
        <w:shd w:val="clear" w:color="auto" w:fill="FFFFFF"/>
        <w:bidi w:val="0"/>
        <w:spacing w:line="418" w:lineRule="exact"/>
        <w:ind w:left="701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spacing w:val="-1"/>
        </w:rPr>
        <w:t xml:space="preserve">Forensic Science International, Egyptian Journals of Forensic Medicine and Clinical Toxicology, International Journals of Forensic Medicine and </w:t>
      </w:r>
      <w:r w:rsidRPr="00740AB2">
        <w:rPr>
          <w:rFonts w:asciiTheme="majorBidi" w:hAnsiTheme="majorBidi" w:cstheme="majorBidi"/>
        </w:rPr>
        <w:t>Clinical Toxicology</w:t>
      </w:r>
      <w:r w:rsidRPr="00740AB2">
        <w:rPr>
          <w:rFonts w:asciiTheme="majorBidi" w:hAnsiTheme="majorBidi" w:cstheme="majorBidi"/>
          <w:u w:val="single"/>
        </w:rPr>
        <w:t xml:space="preserve"> www.sciencedirect.com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</w:p>
    <w:p w:rsidR="00F5360F" w:rsidRPr="00740AB2" w:rsidRDefault="00F5360F" w:rsidP="00F5360F">
      <w:pPr>
        <w:bidi w:val="0"/>
        <w:rPr>
          <w:rFonts w:asciiTheme="majorBidi" w:hAnsiTheme="majorBidi" w:cstheme="majorBidi"/>
          <w:b/>
          <w:bCs/>
          <w:u w:val="single"/>
          <w:lang w:bidi="ar-EG"/>
        </w:rPr>
      </w:pPr>
      <w:r w:rsidRPr="00740AB2">
        <w:rPr>
          <w:rFonts w:asciiTheme="majorBidi" w:hAnsiTheme="majorBidi" w:cstheme="majorBidi"/>
          <w:b/>
          <w:bCs/>
          <w:u w:val="single"/>
          <w:lang w:bidi="ar-EG"/>
        </w:rPr>
        <w:t>7- Facilities Required for Teaching and Learning</w:t>
      </w:r>
    </w:p>
    <w:p w:rsidR="00F5360F" w:rsidRPr="00740AB2" w:rsidRDefault="00F5360F" w:rsidP="00F5360F">
      <w:pPr>
        <w:bidi w:val="0"/>
        <w:ind w:left="720"/>
        <w:rPr>
          <w:rFonts w:asciiTheme="majorBidi" w:hAnsiTheme="majorBidi" w:cstheme="majorBidi"/>
          <w:b/>
          <w:bCs/>
          <w:lang w:bidi="ar-EG"/>
        </w:rPr>
      </w:pPr>
      <w:r w:rsidRPr="00740AB2">
        <w:rPr>
          <w:rFonts w:asciiTheme="majorBidi" w:hAnsiTheme="majorBidi" w:cstheme="majorBidi"/>
          <w:b/>
          <w:bCs/>
          <w:lang w:bidi="ar-EG"/>
        </w:rPr>
        <w:t>7- Facilities Required for Teaching and Learning</w:t>
      </w:r>
    </w:p>
    <w:p w:rsidR="00F5360F" w:rsidRPr="00740AB2" w:rsidRDefault="00F5360F" w:rsidP="00F5360F">
      <w:pPr>
        <w:bidi w:val="0"/>
        <w:ind w:left="900" w:right="900"/>
        <w:rPr>
          <w:rFonts w:asciiTheme="majorBidi" w:hAnsiTheme="majorBidi" w:cstheme="majorBidi"/>
          <w:lang w:bidi="ar-EG"/>
        </w:rPr>
      </w:pPr>
      <w:r w:rsidRPr="00740AB2">
        <w:rPr>
          <w:rFonts w:asciiTheme="majorBidi" w:hAnsiTheme="majorBidi" w:cstheme="majorBidi"/>
          <w:lang w:bidi="ar-EG"/>
        </w:rPr>
        <w:t xml:space="preserve">1-ADEQUATE INFRASTRUCTURE: including teaching places (teaching class, teaching halls, teaching laboratory), comfortable desks, good source of aeration, bathrooms, </w:t>
      </w:r>
      <w:proofErr w:type="gramStart"/>
      <w:r w:rsidRPr="00740AB2">
        <w:rPr>
          <w:rFonts w:asciiTheme="majorBidi" w:hAnsiTheme="majorBidi" w:cstheme="majorBidi"/>
          <w:lang w:bidi="ar-EG"/>
        </w:rPr>
        <w:t>good</w:t>
      </w:r>
      <w:proofErr w:type="gramEnd"/>
      <w:r w:rsidRPr="00740AB2">
        <w:rPr>
          <w:rFonts w:asciiTheme="majorBidi" w:hAnsiTheme="majorBidi" w:cstheme="majorBidi"/>
          <w:lang w:bidi="ar-EG"/>
        </w:rPr>
        <w:t xml:space="preserve"> illumination, and safety &amp; security tools.</w:t>
      </w:r>
    </w:p>
    <w:p w:rsidR="00F5360F" w:rsidRPr="00740AB2" w:rsidRDefault="00F5360F" w:rsidP="00F5360F">
      <w:pPr>
        <w:bidi w:val="0"/>
        <w:ind w:left="900" w:right="900"/>
        <w:rPr>
          <w:rFonts w:asciiTheme="majorBidi" w:hAnsiTheme="majorBidi" w:cstheme="majorBidi"/>
          <w:lang w:bidi="ar-EG"/>
        </w:rPr>
      </w:pPr>
      <w:r w:rsidRPr="00740AB2">
        <w:rPr>
          <w:rFonts w:asciiTheme="majorBidi" w:hAnsiTheme="majorBidi" w:cstheme="majorBidi"/>
          <w:lang w:bidi="ar-EG"/>
        </w:rPr>
        <w:t xml:space="preserve">2- TEACHING TOOLS: including screens, computers including </w:t>
      </w:r>
      <w:proofErr w:type="spellStart"/>
      <w:r w:rsidRPr="00740AB2">
        <w:rPr>
          <w:rFonts w:asciiTheme="majorBidi" w:hAnsiTheme="majorBidi" w:cstheme="majorBidi"/>
          <w:lang w:bidi="ar-EG"/>
        </w:rPr>
        <w:t>cd</w:t>
      </w:r>
      <w:proofErr w:type="spellEnd"/>
      <w:r w:rsidRPr="00740AB2">
        <w:rPr>
          <w:rFonts w:asciiTheme="majorBidi" w:hAnsiTheme="majorBidi" w:cstheme="majorBidi"/>
          <w:lang w:bidi="ar-EG"/>
        </w:rPr>
        <w:t xml:space="preserve"> (</w:t>
      </w:r>
      <w:proofErr w:type="spellStart"/>
      <w:r w:rsidRPr="00740AB2">
        <w:rPr>
          <w:rFonts w:asciiTheme="majorBidi" w:hAnsiTheme="majorBidi" w:cstheme="majorBidi"/>
          <w:lang w:bidi="ar-EG"/>
        </w:rPr>
        <w:t>rw</w:t>
      </w:r>
      <w:proofErr w:type="spellEnd"/>
      <w:r w:rsidRPr="00740AB2">
        <w:rPr>
          <w:rFonts w:asciiTheme="majorBidi" w:hAnsiTheme="majorBidi" w:cstheme="majorBidi"/>
          <w:lang w:bidi="ar-EG"/>
        </w:rPr>
        <w:t xml:space="preserve">), data shows, projectors, flip charts, white boards, video player, digital video camera, scanner, copier, </w:t>
      </w:r>
      <w:proofErr w:type="spellStart"/>
      <w:r w:rsidRPr="00740AB2">
        <w:rPr>
          <w:rFonts w:asciiTheme="majorBidi" w:hAnsiTheme="majorBidi" w:cstheme="majorBidi"/>
          <w:lang w:bidi="ar-EG"/>
        </w:rPr>
        <w:t>colour</w:t>
      </w:r>
      <w:proofErr w:type="spellEnd"/>
      <w:r w:rsidRPr="00740AB2">
        <w:rPr>
          <w:rFonts w:asciiTheme="majorBidi" w:hAnsiTheme="majorBidi" w:cstheme="majorBidi"/>
          <w:lang w:bidi="ar-EG"/>
        </w:rPr>
        <w:t xml:space="preserve"> and laser printers.</w:t>
      </w:r>
    </w:p>
    <w:p w:rsidR="00F5360F" w:rsidRPr="00740AB2" w:rsidRDefault="00F5360F" w:rsidP="00F5360F">
      <w:pPr>
        <w:bidi w:val="0"/>
        <w:ind w:left="900" w:right="900"/>
        <w:rPr>
          <w:rFonts w:asciiTheme="majorBidi" w:hAnsiTheme="majorBidi" w:cstheme="majorBidi"/>
          <w:lang w:bidi="ar-EG"/>
        </w:rPr>
      </w:pPr>
      <w:r w:rsidRPr="00740AB2">
        <w:rPr>
          <w:rFonts w:asciiTheme="majorBidi" w:hAnsiTheme="majorBidi" w:cstheme="majorBidi"/>
          <w:lang w:bidi="ar-EG"/>
        </w:rPr>
        <w:t xml:space="preserve">3- COMPUTER PROGRAM: for designing and evaluating MCQs </w:t>
      </w:r>
    </w:p>
    <w:p w:rsidR="00F5360F" w:rsidRPr="00740AB2" w:rsidRDefault="00F5360F" w:rsidP="00F5360F">
      <w:pPr>
        <w:tabs>
          <w:tab w:val="left" w:pos="4240"/>
        </w:tabs>
        <w:bidi w:val="0"/>
        <w:rPr>
          <w:rFonts w:asciiTheme="majorBidi" w:hAnsiTheme="majorBidi" w:cstheme="majorBidi"/>
          <w:b/>
          <w:bCs/>
        </w:rPr>
      </w:pPr>
      <w:r w:rsidRPr="00740AB2">
        <w:rPr>
          <w:rFonts w:asciiTheme="majorBidi" w:hAnsiTheme="majorBidi" w:cstheme="majorBidi"/>
          <w:b/>
          <w:bCs/>
        </w:rPr>
        <w:t xml:space="preserve">Course Coordinator:  Dr.  </w:t>
      </w:r>
      <w:proofErr w:type="spellStart"/>
      <w:r w:rsidRPr="00740AB2">
        <w:rPr>
          <w:rFonts w:asciiTheme="majorBidi" w:hAnsiTheme="majorBidi" w:cstheme="majorBidi"/>
          <w:b/>
          <w:bCs/>
        </w:rPr>
        <w:t>Soheir</w:t>
      </w:r>
      <w:proofErr w:type="spellEnd"/>
      <w:r w:rsidRPr="00740AB2">
        <w:rPr>
          <w:rFonts w:asciiTheme="majorBidi" w:hAnsiTheme="majorBidi" w:cstheme="majorBidi"/>
          <w:b/>
          <w:bCs/>
        </w:rPr>
        <w:t xml:space="preserve"> Ali Mohamed</w:t>
      </w:r>
      <w:r w:rsidRPr="00740AB2">
        <w:rPr>
          <w:rFonts w:asciiTheme="majorBidi" w:hAnsiTheme="majorBidi" w:cstheme="majorBidi"/>
          <w:b/>
          <w:bCs/>
        </w:rPr>
        <w:tab/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b/>
          <w:bCs/>
        </w:rPr>
        <w:t xml:space="preserve"> </w:t>
      </w:r>
    </w:p>
    <w:p w:rsidR="00F5360F" w:rsidRPr="00740AB2" w:rsidRDefault="00F5360F" w:rsidP="00F5360F">
      <w:pPr>
        <w:bidi w:val="0"/>
        <w:rPr>
          <w:rFonts w:asciiTheme="majorBidi" w:hAnsiTheme="majorBidi" w:cstheme="majorBidi"/>
        </w:rPr>
      </w:pPr>
      <w:r w:rsidRPr="00740AB2">
        <w:rPr>
          <w:rFonts w:asciiTheme="majorBidi" w:hAnsiTheme="majorBidi" w:cstheme="majorBidi"/>
          <w:b/>
          <w:bCs/>
        </w:rPr>
        <w:t xml:space="preserve">Head of Department:  Dr.  </w:t>
      </w:r>
      <w:proofErr w:type="spellStart"/>
      <w:r w:rsidRPr="00740AB2">
        <w:rPr>
          <w:rFonts w:asciiTheme="majorBidi" w:hAnsiTheme="majorBidi" w:cstheme="majorBidi"/>
          <w:b/>
          <w:bCs/>
        </w:rPr>
        <w:t>Maha</w:t>
      </w:r>
      <w:proofErr w:type="spellEnd"/>
      <w:r w:rsidRPr="00740AB2">
        <w:rPr>
          <w:rFonts w:asciiTheme="majorBidi" w:hAnsiTheme="majorBidi" w:cstheme="majorBidi"/>
          <w:b/>
          <w:bCs/>
        </w:rPr>
        <w:t xml:space="preserve"> Abdel </w:t>
      </w:r>
      <w:proofErr w:type="spellStart"/>
      <w:r w:rsidRPr="00740AB2">
        <w:rPr>
          <w:rFonts w:asciiTheme="majorBidi" w:hAnsiTheme="majorBidi" w:cstheme="majorBidi"/>
          <w:b/>
          <w:bCs/>
        </w:rPr>
        <w:t>Hameed</w:t>
      </w:r>
      <w:proofErr w:type="spellEnd"/>
      <w:r w:rsidRPr="00740AB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40AB2">
        <w:rPr>
          <w:rFonts w:asciiTheme="majorBidi" w:hAnsiTheme="majorBidi" w:cstheme="majorBidi"/>
          <w:b/>
          <w:bCs/>
        </w:rPr>
        <w:t>Hilal</w:t>
      </w:r>
      <w:proofErr w:type="spellEnd"/>
    </w:p>
    <w:p w:rsidR="00F5360F" w:rsidRPr="00740AB2" w:rsidRDefault="00F5360F" w:rsidP="00F5360F">
      <w:pPr>
        <w:pStyle w:val="Heading7"/>
        <w:bidi w:val="0"/>
        <w:spacing w:after="120"/>
        <w:ind w:left="357"/>
        <w:rPr>
          <w:rFonts w:asciiTheme="majorBidi" w:hAnsiTheme="majorBidi" w:cstheme="majorBidi"/>
          <w:b/>
          <w:bCs/>
          <w:lang w:bidi="ar-LY"/>
        </w:rPr>
      </w:pPr>
      <w:r w:rsidRPr="00740AB2">
        <w:rPr>
          <w:rFonts w:asciiTheme="majorBidi" w:hAnsiTheme="majorBidi" w:cstheme="majorBidi"/>
          <w:b/>
          <w:bCs/>
        </w:rPr>
        <w:t>Date: 12 / 9 / 2009, Revised 15/9/2010</w:t>
      </w:r>
    </w:p>
    <w:p w:rsidR="00F5360F" w:rsidRPr="00740AB2" w:rsidRDefault="00F5360F" w:rsidP="00F5360F">
      <w:pPr>
        <w:bidi w:val="0"/>
        <w:spacing w:before="120"/>
        <w:jc w:val="center"/>
        <w:rPr>
          <w:rFonts w:asciiTheme="majorBidi" w:hAnsiTheme="majorBidi" w:cstheme="majorBidi"/>
        </w:rPr>
      </w:pPr>
    </w:p>
    <w:p w:rsidR="00F5360F" w:rsidRPr="00740AB2" w:rsidRDefault="00F5360F" w:rsidP="00F5360F">
      <w:pPr>
        <w:bidi w:val="0"/>
        <w:spacing w:before="120"/>
        <w:jc w:val="center"/>
        <w:rPr>
          <w:rFonts w:asciiTheme="majorBidi" w:hAnsiTheme="majorBidi" w:cstheme="majorBidi"/>
        </w:rPr>
      </w:pPr>
    </w:p>
    <w:p w:rsidR="00F5360F" w:rsidRPr="00740AB2" w:rsidRDefault="00F5360F" w:rsidP="00F5360F">
      <w:pPr>
        <w:bidi w:val="0"/>
        <w:spacing w:before="120"/>
        <w:jc w:val="center"/>
        <w:rPr>
          <w:rFonts w:asciiTheme="majorBidi" w:hAnsiTheme="majorBidi" w:cstheme="majorBidi"/>
        </w:rPr>
      </w:pPr>
    </w:p>
    <w:p w:rsidR="00F5360F" w:rsidRPr="00740AB2" w:rsidRDefault="00F5360F" w:rsidP="00F5360F">
      <w:pPr>
        <w:bidi w:val="0"/>
        <w:spacing w:before="120"/>
        <w:jc w:val="center"/>
        <w:rPr>
          <w:rFonts w:asciiTheme="majorBidi" w:hAnsiTheme="majorBidi" w:cstheme="majorBidi"/>
        </w:rPr>
      </w:pPr>
    </w:p>
    <w:p w:rsidR="00F5360F" w:rsidRPr="00740AB2" w:rsidRDefault="00F5360F" w:rsidP="00F5360F">
      <w:pPr>
        <w:bidi w:val="0"/>
        <w:spacing w:before="120"/>
        <w:jc w:val="center"/>
        <w:rPr>
          <w:rFonts w:asciiTheme="majorBidi" w:hAnsiTheme="majorBidi" w:cstheme="majorBidi"/>
        </w:rPr>
      </w:pPr>
    </w:p>
    <w:p w:rsidR="00E52A35" w:rsidRDefault="00F5360F" w:rsidP="00F5360F">
      <w:r w:rsidRPr="00740AB2">
        <w:rPr>
          <w:rFonts w:asciiTheme="majorBidi" w:hAnsiTheme="majorBidi" w:cstheme="majorBidi"/>
        </w:rPr>
        <w:br w:type="page"/>
      </w:r>
    </w:p>
    <w:sectPr w:rsidR="00E52A35" w:rsidSect="00E52A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5360F"/>
    <w:rsid w:val="00E52A35"/>
    <w:rsid w:val="00F5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5360F"/>
    <w:pPr>
      <w:keepNext/>
      <w:bidi w:val="0"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5360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5360F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F536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soliman</dc:creator>
  <cp:lastModifiedBy>soliman</cp:lastModifiedBy>
  <cp:revision>1</cp:revision>
  <dcterms:created xsi:type="dcterms:W3CDTF">2018-10-05T14:11:00Z</dcterms:created>
  <dcterms:modified xsi:type="dcterms:W3CDTF">2018-10-05T14:12:00Z</dcterms:modified>
</cp:coreProperties>
</file>